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48" w:rsidRPr="00583DC4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9B7048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предоставление кредитного отчета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(полное наименование юридического лица, иностранной организации, не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являющейся юридическим лицом)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субъект кредитной истории) в лице 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9B7048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(должность служащего, фамилия,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собственное имя, отчество (если таковое имеется)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выражает согласие 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(указывается пользователь кредитной истории, которому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дается согласие)</w:t>
      </w:r>
    </w:p>
    <w:p w:rsidR="004D3F6E" w:rsidRDefault="009B7048" w:rsidP="004D3F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пользователь кредитной истории) на предоставление ему Национальным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банком кредитного отчета субъекта кредитной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</w:p>
    <w:p w:rsidR="009B7048" w:rsidRPr="00F931E8" w:rsidRDefault="00F931E8" w:rsidP="00F931E8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0" w:name="_GoBack"/>
      <w:r w:rsidRPr="00F931E8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заключения договоров поручительства, а также сопровождения или изменения заключенных договоров поручительства</w:t>
      </w:r>
      <w:r w:rsidR="009B7048" w:rsidRPr="00F931E8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bookmarkEnd w:id="0"/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(указывается цель получения кредитного отчета)</w:t>
      </w:r>
    </w:p>
    <w:p w:rsidR="009B7048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" w:name="793"/>
      <w:bookmarkEnd w:id="1"/>
      <w:r w:rsidRPr="00583DC4">
        <w:rPr>
          <w:rFonts w:ascii="Times New Roman" w:hAnsi="Times New Roman" w:cs="Times New Roman"/>
          <w:color w:val="000000"/>
        </w:rPr>
        <w:t> </w:t>
      </w:r>
      <w:bookmarkStart w:id="2" w:name="1544"/>
      <w:bookmarkEnd w:id="2"/>
      <w:r w:rsidRPr="00583DC4">
        <w:rPr>
          <w:rFonts w:ascii="Times New Roman" w:hAnsi="Times New Roman" w:cs="Times New Roman"/>
          <w:color w:val="000000"/>
        </w:rPr>
        <w:t xml:space="preserve"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истории, сведения о которой представлены в Кредитный регистр, </w:t>
      </w:r>
      <w:r w:rsidR="00CC458E" w:rsidRPr="00583DC4">
        <w:rPr>
          <w:rFonts w:ascii="Times New Roman" w:hAnsi="Times New Roman" w:cs="Times New Roman"/>
          <w:color w:val="000000"/>
        </w:rPr>
        <w:t>–</w:t>
      </w:r>
      <w:r w:rsidRPr="00583DC4">
        <w:rPr>
          <w:rFonts w:ascii="Times New Roman" w:hAnsi="Times New Roman" w:cs="Times New Roman"/>
          <w:color w:val="000000"/>
        </w:rPr>
        <w:t xml:space="preserve"> в течение всего срока действия указанной кредитной сделки до ее прекращения в установленном законодательством порядке.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 сведения о которой представлены в Кредитный регистр, действует в течение всего срока действия указанной кредитной сделки до ее прекращения в установленном законодательством порядке. Согласие субъекта кредитной истории, являющегося должником по открытому факторингу или факторинговой операции, оформленное в течение срока действия денежного требования, права по которому уступлены пользователю кредитной истории по договору факторинга или факторинговой операции, действует в течение всего срока действия указанного требования до его прекращения в установл</w:t>
      </w:r>
      <w:r w:rsidR="00551939">
        <w:rPr>
          <w:rFonts w:ascii="Times New Roman" w:hAnsi="Times New Roman" w:cs="Times New Roman"/>
          <w:color w:val="000000"/>
        </w:rPr>
        <w:t>енном законодательством порядке</w:t>
      </w:r>
      <w:r w:rsidRPr="00583DC4">
        <w:rPr>
          <w:rFonts w:ascii="Times New Roman" w:hAnsi="Times New Roman" w:cs="Times New Roman"/>
          <w:color w:val="000000"/>
        </w:rPr>
        <w:t>.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12"/>
        </w:rPr>
      </w:pPr>
      <w:bookmarkStart w:id="3" w:name="794"/>
      <w:bookmarkStart w:id="4" w:name="795"/>
      <w:bookmarkEnd w:id="3"/>
      <w:bookmarkEnd w:id="4"/>
      <w:r w:rsidRPr="00583DC4">
        <w:rPr>
          <w:rFonts w:ascii="Times New Roman" w:hAnsi="Times New Roman" w:cs="Times New Roman"/>
          <w:color w:val="000000"/>
          <w:sz w:val="12"/>
        </w:rPr>
        <w:t> </w:t>
      </w:r>
    </w:p>
    <w:tbl>
      <w:tblPr>
        <w:tblW w:w="9609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3"/>
        <w:gridCol w:w="1334"/>
        <w:gridCol w:w="1780"/>
        <w:gridCol w:w="63"/>
        <w:gridCol w:w="1559"/>
      </w:tblGrid>
      <w:tr w:rsidR="009B7048" w:rsidRPr="00583DC4" w:rsidTr="004D3F6E">
        <w:trPr>
          <w:trHeight w:val="14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5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субъекте кредитной истории &lt;*&gt;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Действующие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Прежние</w:t>
            </w:r>
          </w:p>
        </w:tc>
      </w:tr>
      <w:tr w:rsidR="009B7048" w:rsidRPr="00583DC4" w:rsidTr="004D3F6E">
        <w:trPr>
          <w:trHeight w:val="15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Полное наименование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  <w:tr w:rsidR="009B7048" w:rsidRPr="00583DC4" w:rsidTr="004D3F6E">
        <w:trPr>
          <w:trHeight w:val="63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Регистрационный номер в Едином государственном регистре юридических лиц и индивидуальных предпринимателей (для юридического лица Республики Беларусь)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15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Учетный номер плательщика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  <w:tr w:rsidR="009B7048" w:rsidRPr="00583DC4" w:rsidTr="004D3F6E">
        <w:trPr>
          <w:trHeight w:val="79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из документа, подтверждающего статус иностранного юридического лица и иностранной организации, не являющейся юридическим лицом по иностранному праву (юридическим лицом Республики Беларусь не заполняется):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14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дата создания (регистрации)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15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номер создания (регистрации)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14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страна места нахождения (регистрации)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63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реорганизации (для юридического лица Республики Беларусь, возникшего в результате реорганизации одного или нескольких юридических лиц):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15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форма реорганизации (слияние, разделение, преобразование, присоединение)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8"/>
        </w:trPr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дата реорганизации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4D3F6E">
        <w:trPr>
          <w:trHeight w:val="8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полное наименование реорганизованного(</w:t>
            </w:r>
            <w:proofErr w:type="spellStart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ых</w:t>
            </w:r>
            <w:proofErr w:type="spellEnd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) юридического(их) лица (лиц)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учетный номер плательщика</w:t>
            </w:r>
          </w:p>
        </w:tc>
      </w:tr>
      <w:tr w:rsidR="009B7048" w:rsidRPr="00583DC4" w:rsidTr="004D3F6E">
        <w:trPr>
          <w:trHeight w:val="15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</w:tbl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5" w:name="797"/>
      <w:bookmarkEnd w:id="5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За субъекта кредитной истории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  _____________ 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(подпись)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(инициалы, фамилия)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Дата согласия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М.П. &lt;**&gt;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6" w:name="800"/>
      <w:bookmarkEnd w:id="6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7" w:name="801"/>
      <w:bookmarkEnd w:id="7"/>
      <w:r w:rsidRPr="00583DC4">
        <w:rPr>
          <w:rFonts w:ascii="Times New Roman" w:hAnsi="Times New Roman" w:cs="Times New Roman"/>
          <w:color w:val="000000"/>
        </w:rPr>
        <w:t>--------------------------------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8" w:name="802"/>
      <w:bookmarkStart w:id="9" w:name="804"/>
      <w:bookmarkEnd w:id="8"/>
      <w:bookmarkEnd w:id="9"/>
      <w:r w:rsidRPr="00583DC4">
        <w:rPr>
          <w:rFonts w:ascii="Times New Roman" w:hAnsi="Times New Roman" w:cs="Times New Roman"/>
          <w:color w:val="000000"/>
        </w:rPr>
        <w:t>&lt;*&gt; Если сведения о субъекте кредитной истории отсутствуют, в графе делается пометка " - ".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0" w:name="805"/>
      <w:bookmarkEnd w:id="10"/>
      <w:r w:rsidRPr="00583DC4">
        <w:rPr>
          <w:rFonts w:ascii="Times New Roman" w:hAnsi="Times New Roman" w:cs="Times New Roman"/>
          <w:color w:val="000000"/>
        </w:rPr>
        <w:t xml:space="preserve">&lt;**&gt; Печать может не проставляться субъектом кредитной истории, который в соответствии с законодательными актами вправе не использовать печать. </w:t>
      </w:r>
    </w:p>
    <w:p w:rsidR="00CC458E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1" w:name="806"/>
      <w:bookmarkEnd w:id="11"/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83DC4">
        <w:rPr>
          <w:rFonts w:ascii="Times New Roman" w:hAnsi="Times New Roman" w:cs="Times New Roman"/>
          <w:color w:val="000000"/>
          <w:sz w:val="24"/>
        </w:rPr>
        <w:t>Отметка лица, в присутст</w:t>
      </w:r>
      <w:r w:rsidR="00551939">
        <w:rPr>
          <w:rFonts w:ascii="Times New Roman" w:hAnsi="Times New Roman" w:cs="Times New Roman"/>
          <w:color w:val="000000"/>
          <w:sz w:val="24"/>
        </w:rPr>
        <w:t>вии которого оформлено согласие</w:t>
      </w:r>
      <w:r w:rsidRPr="00583DC4">
        <w:rPr>
          <w:rFonts w:ascii="Times New Roman" w:hAnsi="Times New Roman" w:cs="Times New Roman"/>
          <w:color w:val="000000"/>
          <w:sz w:val="24"/>
        </w:rPr>
        <w:t>: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2" w:name="807"/>
      <w:bookmarkEnd w:id="12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  _____________ 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(подпись)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(инициалы, фамилия)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809"/>
      <w:bookmarkEnd w:id="13"/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sectPr w:rsidR="009B7048" w:rsidRPr="00583DC4" w:rsidSect="00583DC4">
      <w:pgSz w:w="11906" w:h="16838"/>
      <w:pgMar w:top="992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AB"/>
    <w:rsid w:val="004D3F6E"/>
    <w:rsid w:val="00551939"/>
    <w:rsid w:val="00583DC4"/>
    <w:rsid w:val="009B7048"/>
    <w:rsid w:val="00B04D8B"/>
    <w:rsid w:val="00B37559"/>
    <w:rsid w:val="00B747AB"/>
    <w:rsid w:val="00C20E40"/>
    <w:rsid w:val="00CC458E"/>
    <w:rsid w:val="00F9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2F21-6961-4575-B70D-B702BAF6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Викторович Пошелюк</dc:creator>
  <cp:keywords/>
  <dc:description/>
  <cp:lastModifiedBy>Татьяна Олеговна Жолнеркевич</cp:lastModifiedBy>
  <cp:revision>2</cp:revision>
  <dcterms:created xsi:type="dcterms:W3CDTF">2025-01-03T11:37:00Z</dcterms:created>
  <dcterms:modified xsi:type="dcterms:W3CDTF">2025-01-03T11:37:00Z</dcterms:modified>
</cp:coreProperties>
</file>