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C23F82">
        <w:rPr>
          <w:rFonts w:ascii="Times New Roman" w:hAnsi="Times New Roman" w:cs="Times New Roman"/>
          <w:sz w:val="32"/>
          <w:szCs w:val="32"/>
        </w:rPr>
        <w:t>03.09</w:t>
      </w:r>
      <w:r w:rsidRPr="00084CE9">
        <w:rPr>
          <w:rFonts w:ascii="Times New Roman" w:hAnsi="Times New Roman" w:cs="Times New Roman"/>
          <w:sz w:val="32"/>
          <w:szCs w:val="32"/>
        </w:rPr>
        <w:t>.2018;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C07BD1">
        <w:rPr>
          <w:sz w:val="32"/>
          <w:szCs w:val="32"/>
        </w:rPr>
        <w:t>заключение дополнительного соглашения к договору</w:t>
      </w:r>
      <w:r w:rsidR="004E0A0A">
        <w:rPr>
          <w:sz w:val="32"/>
          <w:szCs w:val="32"/>
        </w:rPr>
        <w:t xml:space="preserve"> залога имущественных прав (требований)</w:t>
      </w:r>
      <w:r w:rsidR="00C07BD1">
        <w:rPr>
          <w:sz w:val="32"/>
          <w:szCs w:val="32"/>
        </w:rPr>
        <w:t>, заключенному</w:t>
      </w:r>
      <w:r w:rsidR="00C23F82">
        <w:rPr>
          <w:sz w:val="32"/>
          <w:szCs w:val="32"/>
        </w:rPr>
        <w:t xml:space="preserve"> между О</w:t>
      </w:r>
      <w:r w:rsidR="00C87436">
        <w:rPr>
          <w:sz w:val="32"/>
          <w:szCs w:val="32"/>
        </w:rPr>
        <w:t>АО «</w:t>
      </w:r>
      <w:proofErr w:type="spellStart"/>
      <w:r w:rsidR="00C87436">
        <w:rPr>
          <w:sz w:val="32"/>
          <w:szCs w:val="32"/>
        </w:rPr>
        <w:t>Промагролизинг</w:t>
      </w:r>
      <w:proofErr w:type="spellEnd"/>
      <w:r w:rsidR="00C87436">
        <w:rPr>
          <w:sz w:val="32"/>
          <w:szCs w:val="32"/>
        </w:rPr>
        <w:t xml:space="preserve">» и </w:t>
      </w:r>
      <w:r w:rsidR="00FB2BCC">
        <w:rPr>
          <w:sz w:val="32"/>
          <w:szCs w:val="32"/>
        </w:rPr>
        <w:t>ОАО «Банк развития Республики Беларусь»</w:t>
      </w:r>
      <w:r w:rsidR="00C87436">
        <w:rPr>
          <w:sz w:val="32"/>
          <w:szCs w:val="32"/>
        </w:rPr>
        <w:t>;</w:t>
      </w:r>
      <w:r w:rsidR="00FB2BCC">
        <w:rPr>
          <w:sz w:val="32"/>
          <w:szCs w:val="32"/>
        </w:rPr>
        <w:t xml:space="preserve">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B866EA" w:rsidRPr="00B866EA">
        <w:rPr>
          <w:rFonts w:ascii="Times New Roman" w:hAnsi="Times New Roman" w:cs="Times New Roman"/>
          <w:sz w:val="32"/>
          <w:szCs w:val="32"/>
        </w:rPr>
        <w:t xml:space="preserve"> </w:t>
      </w:r>
      <w:r w:rsidR="00C07BD1">
        <w:rPr>
          <w:rFonts w:ascii="Times New Roman" w:hAnsi="Times New Roman" w:cs="Times New Roman"/>
          <w:sz w:val="32"/>
          <w:szCs w:val="32"/>
        </w:rPr>
        <w:t xml:space="preserve">внесение изменений в договор </w:t>
      </w:r>
      <w:r w:rsidR="004E0A0A" w:rsidRPr="004E0A0A">
        <w:rPr>
          <w:rFonts w:ascii="Times New Roman" w:hAnsi="Times New Roman" w:cs="Times New Roman"/>
          <w:sz w:val="32"/>
          <w:szCs w:val="32"/>
        </w:rPr>
        <w:t>залога имущественных прав (требований)</w:t>
      </w:r>
      <w:r w:rsidR="004E0A0A">
        <w:rPr>
          <w:rFonts w:ascii="Times New Roman" w:hAnsi="Times New Roman" w:cs="Times New Roman"/>
          <w:sz w:val="32"/>
          <w:szCs w:val="32"/>
        </w:rPr>
        <w:t xml:space="preserve"> </w:t>
      </w:r>
      <w:r w:rsidR="00C07BD1">
        <w:rPr>
          <w:rFonts w:ascii="Times New Roman" w:hAnsi="Times New Roman" w:cs="Times New Roman"/>
          <w:sz w:val="32"/>
          <w:szCs w:val="32"/>
        </w:rPr>
        <w:t xml:space="preserve">в части </w:t>
      </w:r>
      <w:r w:rsidR="00A2768E">
        <w:rPr>
          <w:rFonts w:ascii="Times New Roman" w:hAnsi="Times New Roman" w:cs="Times New Roman"/>
          <w:sz w:val="32"/>
          <w:szCs w:val="32"/>
        </w:rPr>
        <w:t xml:space="preserve">изменения </w:t>
      </w:r>
      <w:r w:rsidR="00C07BD1" w:rsidRPr="00C07BD1">
        <w:rPr>
          <w:rFonts w:ascii="Times New Roman" w:hAnsi="Times New Roman" w:cs="Times New Roman"/>
          <w:sz w:val="32"/>
          <w:szCs w:val="32"/>
        </w:rPr>
        <w:t>максимальн</w:t>
      </w:r>
      <w:r w:rsidR="00C07BD1">
        <w:rPr>
          <w:rFonts w:ascii="Times New Roman" w:hAnsi="Times New Roman" w:cs="Times New Roman"/>
          <w:sz w:val="32"/>
          <w:szCs w:val="32"/>
        </w:rPr>
        <w:t>ого</w:t>
      </w:r>
      <w:r w:rsidR="00C07BD1" w:rsidRPr="00C07BD1">
        <w:rPr>
          <w:rFonts w:ascii="Times New Roman" w:hAnsi="Times New Roman" w:cs="Times New Roman"/>
          <w:sz w:val="32"/>
          <w:szCs w:val="32"/>
        </w:rPr>
        <w:t xml:space="preserve"> размер</w:t>
      </w:r>
      <w:r w:rsidR="00C07BD1">
        <w:rPr>
          <w:rFonts w:ascii="Times New Roman" w:hAnsi="Times New Roman" w:cs="Times New Roman"/>
          <w:sz w:val="32"/>
          <w:szCs w:val="32"/>
        </w:rPr>
        <w:t>а</w:t>
      </w:r>
      <w:r w:rsidR="00C07BD1" w:rsidRPr="00C07BD1">
        <w:rPr>
          <w:rFonts w:ascii="Times New Roman" w:hAnsi="Times New Roman" w:cs="Times New Roman"/>
          <w:sz w:val="32"/>
          <w:szCs w:val="32"/>
        </w:rPr>
        <w:t xml:space="preserve"> (лимит</w:t>
      </w:r>
      <w:r w:rsidR="00A2768E">
        <w:rPr>
          <w:rFonts w:ascii="Times New Roman" w:hAnsi="Times New Roman" w:cs="Times New Roman"/>
          <w:sz w:val="32"/>
          <w:szCs w:val="32"/>
        </w:rPr>
        <w:t>а</w:t>
      </w:r>
      <w:r w:rsidR="00C07BD1" w:rsidRPr="00C07BD1">
        <w:rPr>
          <w:rFonts w:ascii="Times New Roman" w:hAnsi="Times New Roman" w:cs="Times New Roman"/>
          <w:sz w:val="32"/>
          <w:szCs w:val="32"/>
        </w:rPr>
        <w:t>) общей суммы кредита</w:t>
      </w:r>
      <w:r w:rsidR="00A2768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A2768E">
        <w:rPr>
          <w:rFonts w:ascii="Times New Roman" w:hAnsi="Times New Roman" w:cs="Times New Roman"/>
          <w:sz w:val="32"/>
          <w:szCs w:val="32"/>
        </w:rPr>
        <w:t>и, соответственно, увеличение</w:t>
      </w:r>
      <w:r w:rsidR="00A2768E" w:rsidRPr="00A276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768E" w:rsidRPr="00A2768E">
        <w:rPr>
          <w:rFonts w:ascii="Times New Roman" w:hAnsi="Times New Roman" w:cs="Times New Roman"/>
          <w:sz w:val="32"/>
          <w:szCs w:val="32"/>
        </w:rPr>
        <w:t>стоимост</w:t>
      </w:r>
      <w:r w:rsidR="00A2768E" w:rsidRPr="00A2768E">
        <w:rPr>
          <w:rFonts w:ascii="Times New Roman" w:hAnsi="Times New Roman" w:cs="Times New Roman"/>
          <w:sz w:val="32"/>
          <w:szCs w:val="32"/>
        </w:rPr>
        <w:t>и</w:t>
      </w:r>
      <w:r w:rsidR="00A2768E" w:rsidRPr="00A2768E">
        <w:rPr>
          <w:rFonts w:ascii="Times New Roman" w:hAnsi="Times New Roman" w:cs="Times New Roman"/>
          <w:sz w:val="32"/>
          <w:szCs w:val="32"/>
        </w:rPr>
        <w:t xml:space="preserve"> предмета залога</w:t>
      </w:r>
      <w:r w:rsidR="00C07BD1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 w:rsidR="00996BBB"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1 492 434 </w:t>
      </w:r>
      <w:r>
        <w:rPr>
          <w:rFonts w:ascii="Times New Roman" w:hAnsi="Times New Roman" w:cs="Times New Roman"/>
          <w:sz w:val="32"/>
          <w:szCs w:val="32"/>
        </w:rPr>
        <w:t>тыс.</w:t>
      </w:r>
      <w:r w:rsidR="002053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бел</w:t>
      </w:r>
      <w:r w:rsidR="002053A7">
        <w:rPr>
          <w:rFonts w:ascii="Times New Roman" w:hAnsi="Times New Roman" w:cs="Times New Roman"/>
          <w:sz w:val="32"/>
          <w:szCs w:val="32"/>
        </w:rPr>
        <w:t xml:space="preserve">орусских </w:t>
      </w:r>
      <w:r>
        <w:rPr>
          <w:rFonts w:ascii="Times New Roman" w:hAnsi="Times New Roman" w:cs="Times New Roman"/>
          <w:sz w:val="32"/>
          <w:szCs w:val="32"/>
        </w:rPr>
        <w:t>руб</w:t>
      </w:r>
      <w:r w:rsidR="002053A7">
        <w:rPr>
          <w:rFonts w:ascii="Times New Roman" w:hAnsi="Times New Roman" w:cs="Times New Roman"/>
          <w:sz w:val="32"/>
          <w:szCs w:val="32"/>
        </w:rPr>
        <w:t>лей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516A4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критерии заинтересованности в соответствии с </w:t>
      </w:r>
      <w:hyperlink r:id="rId4" w:history="1"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>частью первой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Беларусь "О хозяйственных обществах" лиц, указанных в </w:t>
      </w:r>
      <w:hyperlink r:id="rId5" w:history="1"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>абзацах втором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- </w:t>
      </w:r>
      <w:hyperlink r:id="rId6" w:history="1"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>четвертом части седьмой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Беларусь "О хозяйственных обществах" -  </w:t>
      </w:r>
      <w:r w:rsidR="00FB2BCC" w:rsidRPr="00FB2BCC">
        <w:rPr>
          <w:rFonts w:ascii="Times New Roman" w:hAnsi="Times New Roman" w:cs="Times New Roman"/>
          <w:sz w:val="32"/>
          <w:szCs w:val="32"/>
        </w:rPr>
        <w:t xml:space="preserve">юридическое лицо, которое владеет долей в уставном фонде </w:t>
      </w:r>
      <w:r w:rsidR="00FB2BCC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FB2BCC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FB2BCC">
        <w:rPr>
          <w:rFonts w:ascii="Times New Roman" w:hAnsi="Times New Roman" w:cs="Times New Roman"/>
          <w:sz w:val="32"/>
          <w:szCs w:val="32"/>
        </w:rPr>
        <w:t>»</w:t>
      </w:r>
      <w:r w:rsidR="00294032">
        <w:rPr>
          <w:rFonts w:ascii="Times New Roman" w:hAnsi="Times New Roman" w:cs="Times New Roman"/>
          <w:sz w:val="32"/>
          <w:szCs w:val="32"/>
        </w:rPr>
        <w:t>.</w:t>
      </w: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C0B6C"/>
    <w:rsid w:val="002053A7"/>
    <w:rsid w:val="00272E41"/>
    <w:rsid w:val="00294032"/>
    <w:rsid w:val="002D2141"/>
    <w:rsid w:val="004E0A0A"/>
    <w:rsid w:val="00543030"/>
    <w:rsid w:val="007D352A"/>
    <w:rsid w:val="008662A9"/>
    <w:rsid w:val="008B50D6"/>
    <w:rsid w:val="008C273A"/>
    <w:rsid w:val="00996BBB"/>
    <w:rsid w:val="009D31F5"/>
    <w:rsid w:val="00A2768E"/>
    <w:rsid w:val="00B6541C"/>
    <w:rsid w:val="00B866EA"/>
    <w:rsid w:val="00BE59C8"/>
    <w:rsid w:val="00C07BD1"/>
    <w:rsid w:val="00C23F82"/>
    <w:rsid w:val="00C516A4"/>
    <w:rsid w:val="00C87436"/>
    <w:rsid w:val="00D07259"/>
    <w:rsid w:val="00DE4A14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D23C56AD48884B3FEFF63A54BCB0407EA325AB0E382683AAB8A75D8FA656DA18078AB9F6B868D95161050E7X7O2L" TargetMode="External"/><Relationship Id="rId5" Type="http://schemas.openxmlformats.org/officeDocument/2006/relationships/hyperlink" Target="consultantplus://offline/ref=11DD23C56AD48884B3FEFF63A54BCB0407EA325AB0E382683AAB8A75D8FA656DA18078AB9F6B868D95161050E7X7OCL" TargetMode="External"/><Relationship Id="rId4" Type="http://schemas.openxmlformats.org/officeDocument/2006/relationships/hyperlink" Target="consultantplus://offline/ref=11DD23C56AD48884B3FEFF63A54BCB0407EA325AB0E382683AAB8A75D8FA656DA18078AB9F6B868D95161050E9X7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4</cp:revision>
  <dcterms:created xsi:type="dcterms:W3CDTF">2018-09-10T13:05:00Z</dcterms:created>
  <dcterms:modified xsi:type="dcterms:W3CDTF">2018-09-10T13:10:00Z</dcterms:modified>
</cp:coreProperties>
</file>