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48" w:rsidRPr="00583DC4" w:rsidRDefault="009B7048" w:rsidP="00CC4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9B7048" w:rsidRDefault="009B7048" w:rsidP="00CC4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предоставление кредитного отчета</w:t>
      </w:r>
    </w:p>
    <w:p w:rsidR="00551939" w:rsidRPr="00583DC4" w:rsidRDefault="00551939" w:rsidP="00CC4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 _________________________________________________________________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(полное наименование юридического лица, иностранной организации, не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>являющейся юридическим лицом)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 субъект кредитной истории) в лице 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9B7048" w:rsidRPr="00583DC4" w:rsidRDefault="00CC458E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="009B7048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="009B7048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9B7048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(должность служащего, фамилия,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собственное имя, отчество (если таковое имеется)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выражает согласие </w:t>
      </w:r>
      <w:r w:rsidR="001638C0" w:rsidRPr="001638C0">
        <w:rPr>
          <w:rFonts w:ascii="Times New Roman" w:hAnsi="Times New Roman" w:cs="Times New Roman"/>
          <w:color w:val="000000"/>
          <w:sz w:val="24"/>
          <w:szCs w:val="24"/>
          <w:u w:val="single"/>
        </w:rPr>
        <w:t>ОАО «Промагролизинг»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(указывается пользователь кредитной истории, которому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>дается согласие)</w:t>
      </w:r>
    </w:p>
    <w:p w:rsidR="00E77AED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пользователь кредитной истории) на предостав</w:t>
      </w:r>
      <w:bookmarkStart w:id="0" w:name="_GoBack"/>
      <w:bookmarkEnd w:id="0"/>
      <w:r w:rsidRPr="00583DC4">
        <w:rPr>
          <w:rFonts w:ascii="Times New Roman" w:hAnsi="Times New Roman" w:cs="Times New Roman"/>
          <w:color w:val="000000"/>
          <w:sz w:val="24"/>
          <w:szCs w:val="24"/>
        </w:rPr>
        <w:t>ление ему Национальным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банком кредитного отчета субъекта кредитной 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истории </w:t>
      </w:r>
    </w:p>
    <w:p w:rsidR="00E77AED" w:rsidRDefault="00E77AED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7048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77AED">
        <w:rPr>
          <w:rFonts w:ascii="Times New Roman" w:hAnsi="Times New Roman" w:cs="Times New Roman"/>
          <w:color w:val="000000"/>
          <w:sz w:val="24"/>
          <w:szCs w:val="24"/>
          <w:u w:val="single"/>
        </w:rPr>
        <w:t>для</w:t>
      </w:r>
      <w:r w:rsidR="00583DC4" w:rsidRPr="00E77AE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77AED" w:rsidRPr="00E77AED">
        <w:rPr>
          <w:rFonts w:ascii="Times New Roman" w:hAnsi="Times New Roman" w:cs="Times New Roman"/>
          <w:color w:val="000000"/>
          <w:sz w:val="24"/>
          <w:szCs w:val="24"/>
          <w:u w:val="single"/>
        </w:rPr>
        <w:t>заключения сделок финансовой аренды (лизинга), а также сопровождения или изменения заключенных сделок финансовой аренды (лизинга).</w:t>
      </w:r>
    </w:p>
    <w:p w:rsidR="00E77AED" w:rsidRPr="00E77AED" w:rsidRDefault="00E77AED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(указывается цель получения кредитного отчета)</w:t>
      </w:r>
    </w:p>
    <w:p w:rsidR="009B7048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" w:name="793"/>
      <w:bookmarkEnd w:id="1"/>
      <w:r w:rsidRPr="00583DC4">
        <w:rPr>
          <w:rFonts w:ascii="Times New Roman" w:hAnsi="Times New Roman" w:cs="Times New Roman"/>
          <w:color w:val="000000"/>
        </w:rPr>
        <w:t> </w:t>
      </w:r>
      <w:bookmarkStart w:id="2" w:name="1544"/>
      <w:bookmarkEnd w:id="2"/>
      <w:r w:rsidRPr="00583DC4">
        <w:rPr>
          <w:rFonts w:ascii="Times New Roman" w:hAnsi="Times New Roman" w:cs="Times New Roman"/>
          <w:color w:val="000000"/>
        </w:rPr>
        <w:t xml:space="preserve">Настоящее согласие действует в течение трех месяцев с даты его оформления, а в случае заключения в течение трех месяцев с даты его оформления кредитной сделки между пользователем кредитной истории и субъектом кредитной истории, сведения о которой представлены в Кредитный регистр, </w:t>
      </w:r>
      <w:r w:rsidR="00CC458E" w:rsidRPr="00583DC4">
        <w:rPr>
          <w:rFonts w:ascii="Times New Roman" w:hAnsi="Times New Roman" w:cs="Times New Roman"/>
          <w:color w:val="000000"/>
        </w:rPr>
        <w:t>–</w:t>
      </w:r>
      <w:r w:rsidRPr="00583DC4">
        <w:rPr>
          <w:rFonts w:ascii="Times New Roman" w:hAnsi="Times New Roman" w:cs="Times New Roman"/>
          <w:color w:val="000000"/>
        </w:rPr>
        <w:t xml:space="preserve"> в течение всего срока действия указанной кредитной сделки до ее прекращения в установленном законодательством порядке. Согласие на предоставление кредитного отчета, оформленное в течение срока действия кредитной сделки, заключенной между пользователем кредитной истории и субъектом кредитной истории, сведения о которой представлены в Кредитный регистр, действует в течение всего срока действия указанной кредитной сделки до ее прекращения в установленном законодательством порядке. Согласие субъекта кредитной истории, являющегося должником по открытому факторингу или факторинговой операции, оформленное в течение срока действия денежного требования, права по которому уступлены пользователю кредитной истории по договору факторинга или факторинговой операции, действует в течение всего срока действия указанного требования до его прекращения в установл</w:t>
      </w:r>
      <w:r w:rsidR="00551939">
        <w:rPr>
          <w:rFonts w:ascii="Times New Roman" w:hAnsi="Times New Roman" w:cs="Times New Roman"/>
          <w:color w:val="000000"/>
        </w:rPr>
        <w:t>енном законодательством порядке</w:t>
      </w:r>
      <w:r w:rsidRPr="00583DC4">
        <w:rPr>
          <w:rFonts w:ascii="Times New Roman" w:hAnsi="Times New Roman" w:cs="Times New Roman"/>
          <w:color w:val="000000"/>
        </w:rPr>
        <w:t>.</w:t>
      </w:r>
    </w:p>
    <w:p w:rsidR="00551939" w:rsidRPr="00583DC4" w:rsidRDefault="00551939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12"/>
        </w:rPr>
      </w:pPr>
      <w:bookmarkStart w:id="3" w:name="794"/>
      <w:bookmarkStart w:id="4" w:name="795"/>
      <w:bookmarkEnd w:id="3"/>
      <w:bookmarkEnd w:id="4"/>
      <w:r w:rsidRPr="00583DC4">
        <w:rPr>
          <w:rFonts w:ascii="Times New Roman" w:hAnsi="Times New Roman" w:cs="Times New Roman"/>
          <w:color w:val="000000"/>
          <w:sz w:val="12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5"/>
        <w:gridCol w:w="1065"/>
        <w:gridCol w:w="1859"/>
        <w:gridCol w:w="266"/>
        <w:gridCol w:w="1536"/>
      </w:tblGrid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5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Сведения о субъекте кредитной истории &lt;*&gt;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Действующие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Прежние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Полное наименование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Регистрационный номер в Едином государственном регистре юридических лиц и индивидуальных предпринимателей (для юридического лица Республики Беларусь)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Учетный номер плательщика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Сведения из документа, подтверждающего статус иностранного юридического лица и иностранной организации, не являющейся юридическим лицом по иностранному праву (юридическим лицом Республики Беларусь не заполняется):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 xml:space="preserve">дата создания (регистрации) 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номер создания (регистрации)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страна места нахождения (регистрации)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Сведения о реорганизации (для юридического лица Республики Беларусь, возникшего в результате реорганизации одного или нескольких юридических лиц):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 xml:space="preserve">форма реорганизации (слияние, разделение, </w:t>
            </w: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преобразование, присоединение)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 xml:space="preserve">дата реорганизации 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полное наименование реорганизованного(</w:t>
            </w:r>
            <w:proofErr w:type="spellStart"/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ых</w:t>
            </w:r>
            <w:proofErr w:type="spellEnd"/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) юридического(их) лица (лиц)</w:t>
            </w:r>
          </w:p>
        </w:tc>
        <w:tc>
          <w:tcPr>
            <w:tcW w:w="2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учетный номер плательщика</w:t>
            </w:r>
          </w:p>
        </w:tc>
      </w:tr>
      <w:tr w:rsidR="009B7048" w:rsidRPr="00583DC4" w:rsidTr="00CC458E"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2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</w:tr>
    </w:tbl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5" w:name="797"/>
      <w:bookmarkEnd w:id="5"/>
      <w:r w:rsidRPr="00583DC4">
        <w:rPr>
          <w:rFonts w:ascii="Times New Roman" w:hAnsi="Times New Roman" w:cs="Times New Roman"/>
          <w:color w:val="000000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За субъекта кредитной истории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  _____________  _____________________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(должность </w:t>
      </w:r>
      <w:proofErr w:type="gramStart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служащего)   </w:t>
      </w:r>
      <w:proofErr w:type="gramEnd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(подпись)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(инициалы, фамилия)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Дата согласия _____________________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М.П. &lt;**&gt;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6" w:name="800"/>
      <w:bookmarkEnd w:id="6"/>
      <w:r w:rsidRPr="00583DC4">
        <w:rPr>
          <w:rFonts w:ascii="Times New Roman" w:hAnsi="Times New Roman" w:cs="Times New Roman"/>
          <w:color w:val="000000"/>
        </w:rPr>
        <w:t> </w:t>
      </w:r>
    </w:p>
    <w:p w:rsidR="009B7048" w:rsidRPr="00583DC4" w:rsidRDefault="009B7048" w:rsidP="00583D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7" w:name="801"/>
      <w:bookmarkEnd w:id="7"/>
      <w:r w:rsidRPr="00583DC4">
        <w:rPr>
          <w:rFonts w:ascii="Times New Roman" w:hAnsi="Times New Roman" w:cs="Times New Roman"/>
          <w:color w:val="000000"/>
        </w:rPr>
        <w:t>--------------------------------</w:t>
      </w:r>
    </w:p>
    <w:p w:rsidR="009B7048" w:rsidRPr="00583DC4" w:rsidRDefault="009B7048" w:rsidP="00583D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8" w:name="802"/>
      <w:bookmarkStart w:id="9" w:name="804"/>
      <w:bookmarkEnd w:id="8"/>
      <w:bookmarkEnd w:id="9"/>
      <w:r w:rsidRPr="00583DC4">
        <w:rPr>
          <w:rFonts w:ascii="Times New Roman" w:hAnsi="Times New Roman" w:cs="Times New Roman"/>
          <w:color w:val="000000"/>
        </w:rPr>
        <w:t>&lt;*&gt; Если сведения о субъекте кредитной истории отсутствуют, в графе делается пометка " - ".</w:t>
      </w:r>
    </w:p>
    <w:p w:rsidR="009B7048" w:rsidRPr="00583DC4" w:rsidRDefault="009B7048" w:rsidP="00583D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0" w:name="805"/>
      <w:bookmarkEnd w:id="10"/>
      <w:r w:rsidRPr="00583DC4">
        <w:rPr>
          <w:rFonts w:ascii="Times New Roman" w:hAnsi="Times New Roman" w:cs="Times New Roman"/>
          <w:color w:val="000000"/>
        </w:rPr>
        <w:t xml:space="preserve">&lt;**&gt; Печать может не проставляться субъектом кредитной истории, который в соответствии с законодательными актами вправе не использовать печать. </w:t>
      </w:r>
    </w:p>
    <w:p w:rsidR="00CC458E" w:rsidRPr="00583DC4" w:rsidRDefault="00CC458E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1" w:name="806"/>
      <w:bookmarkEnd w:id="11"/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83DC4">
        <w:rPr>
          <w:rFonts w:ascii="Times New Roman" w:hAnsi="Times New Roman" w:cs="Times New Roman"/>
          <w:color w:val="000000"/>
          <w:sz w:val="24"/>
        </w:rPr>
        <w:t>Отметка лица, в присутст</w:t>
      </w:r>
      <w:r w:rsidR="00551939">
        <w:rPr>
          <w:rFonts w:ascii="Times New Roman" w:hAnsi="Times New Roman" w:cs="Times New Roman"/>
          <w:color w:val="000000"/>
          <w:sz w:val="24"/>
        </w:rPr>
        <w:t>вии которого оформлено согласие</w:t>
      </w:r>
      <w:r w:rsidRPr="00583DC4">
        <w:rPr>
          <w:rFonts w:ascii="Times New Roman" w:hAnsi="Times New Roman" w:cs="Times New Roman"/>
          <w:color w:val="000000"/>
          <w:sz w:val="24"/>
        </w:rPr>
        <w:t>: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2" w:name="807"/>
      <w:bookmarkEnd w:id="12"/>
      <w:r w:rsidRPr="00583DC4">
        <w:rPr>
          <w:rFonts w:ascii="Times New Roman" w:hAnsi="Times New Roman" w:cs="Times New Roman"/>
          <w:color w:val="000000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  _____________  _____________________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(должность </w:t>
      </w:r>
      <w:proofErr w:type="gramStart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служащего)   </w:t>
      </w:r>
      <w:proofErr w:type="gramEnd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(подпись)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(инициалы, фамилия)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809"/>
      <w:bookmarkEnd w:id="13"/>
      <w:r w:rsidRPr="00583DC4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sectPr w:rsidR="009B7048" w:rsidRPr="00583DC4" w:rsidSect="00583DC4">
      <w:pgSz w:w="11906" w:h="16838"/>
      <w:pgMar w:top="992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AB"/>
    <w:rsid w:val="001638C0"/>
    <w:rsid w:val="00551939"/>
    <w:rsid w:val="00583DC4"/>
    <w:rsid w:val="009B7048"/>
    <w:rsid w:val="00B04D8B"/>
    <w:rsid w:val="00B37559"/>
    <w:rsid w:val="00B747AB"/>
    <w:rsid w:val="00C20E40"/>
    <w:rsid w:val="00CC458E"/>
    <w:rsid w:val="00E7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B2F21-6961-4575-B70D-B702BAF6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0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Викторович Пошелюк</dc:creator>
  <cp:keywords/>
  <dc:description/>
  <cp:lastModifiedBy>Ольга Валерьевна Захарчук</cp:lastModifiedBy>
  <cp:revision>6</cp:revision>
  <dcterms:created xsi:type="dcterms:W3CDTF">2025-01-03T10:53:00Z</dcterms:created>
  <dcterms:modified xsi:type="dcterms:W3CDTF">2025-01-15T13:45:00Z</dcterms:modified>
</cp:coreProperties>
</file>