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20" w:rsidRDefault="00DE0220" w:rsidP="00DE0220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Финансовые сведения по результатам деятельности</w:t>
      </w:r>
    </w:p>
    <w:p w:rsidR="00DE0220" w:rsidRPr="00314928" w:rsidRDefault="00DE0220" w:rsidP="00DE0220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14928">
        <w:rPr>
          <w:rFonts w:ascii="Times New Roman" w:hAnsi="Times New Roman"/>
          <w:sz w:val="30"/>
          <w:szCs w:val="30"/>
        </w:rPr>
        <w:t xml:space="preserve">Наименование </w:t>
      </w:r>
      <w:r>
        <w:rPr>
          <w:rFonts w:ascii="Times New Roman" w:hAnsi="Times New Roman"/>
          <w:sz w:val="30"/>
          <w:szCs w:val="30"/>
        </w:rPr>
        <w:t>организации</w:t>
      </w:r>
    </w:p>
    <w:tbl>
      <w:tblPr>
        <w:tblW w:w="95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37"/>
        <w:gridCol w:w="1316"/>
        <w:gridCol w:w="1184"/>
        <w:gridCol w:w="1211"/>
        <w:gridCol w:w="1157"/>
        <w:gridCol w:w="1185"/>
        <w:gridCol w:w="1222"/>
      </w:tblGrid>
      <w:tr w:rsidR="00DE0220" w:rsidRPr="002653DB" w:rsidTr="008D7899">
        <w:trPr>
          <w:trHeight w:val="380"/>
        </w:trPr>
        <w:tc>
          <w:tcPr>
            <w:tcW w:w="95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DE0220" w:rsidRPr="002653DB" w:rsidRDefault="00DE0220" w:rsidP="00DE0220">
            <w:pPr>
              <w:numPr>
                <w:ilvl w:val="0"/>
                <w:numId w:val="1"/>
              </w:numPr>
              <w:spacing w:after="0" w:line="240" w:lineRule="auto"/>
              <w:ind w:left="34" w:hanging="14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Выручка от реализации продукции (работ, услуг) по видам деятельности,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тыс. </w:t>
            </w:r>
            <w:r w:rsidRPr="002653DB">
              <w:rPr>
                <w:rFonts w:ascii="Times New Roman" w:hAnsi="Times New Roman"/>
                <w:b/>
                <w:bCs/>
                <w:sz w:val="18"/>
                <w:szCs w:val="18"/>
              </w:rPr>
              <w:t>бел. руб. за последние 6 месяцев</w:t>
            </w:r>
          </w:p>
        </w:tc>
      </w:tr>
      <w:tr w:rsidR="00DE0220" w:rsidRPr="002653DB" w:rsidTr="008D7899">
        <w:trPr>
          <w:trHeight w:val="64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 xml:space="preserve">Вид деятельности </w:t>
            </w:r>
            <w:r w:rsidRPr="002653DB">
              <w:rPr>
                <w:rFonts w:ascii="Times New Roman" w:hAnsi="Times New Roman"/>
                <w:sz w:val="17"/>
                <w:szCs w:val="17"/>
              </w:rPr>
              <w:t>(торговля, производство, др.)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Месяц, год</w:t>
            </w:r>
          </w:p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Месяц, год</w:t>
            </w:r>
          </w:p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Месяц, год</w:t>
            </w:r>
          </w:p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Месяц, год</w:t>
            </w:r>
          </w:p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Месяц, год</w:t>
            </w:r>
          </w:p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Месяц, год</w:t>
            </w:r>
          </w:p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E0220" w:rsidRPr="002653DB" w:rsidTr="008D7899">
        <w:trPr>
          <w:trHeight w:val="38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E0220" w:rsidRPr="002653DB" w:rsidTr="008D7899">
        <w:trPr>
          <w:trHeight w:val="12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DE0220" w:rsidRPr="002653DB" w:rsidRDefault="00DE0220" w:rsidP="00DE022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E0220" w:rsidRPr="002653DB" w:rsidRDefault="00DE0220" w:rsidP="00DE0220">
      <w:pPr>
        <w:tabs>
          <w:tab w:val="left" w:pos="176"/>
        </w:tabs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2653DB">
        <w:rPr>
          <w:rFonts w:ascii="Times New Roman" w:hAnsi="Times New Roman"/>
          <w:b/>
          <w:bCs/>
          <w:sz w:val="18"/>
          <w:szCs w:val="18"/>
        </w:rPr>
        <w:t>2. Данные о дебиторской и кредиторской задолженности, включая кредиты, займы по состоянию на /___/_________/_____г.</w:t>
      </w:r>
    </w:p>
    <w:p w:rsidR="00DE0220" w:rsidRPr="002653DB" w:rsidRDefault="00DE0220" w:rsidP="00DE0220">
      <w:pPr>
        <w:tabs>
          <w:tab w:val="left" w:pos="176"/>
        </w:tabs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2653DB">
        <w:rPr>
          <w:rFonts w:ascii="Times New Roman" w:hAnsi="Times New Roman"/>
          <w:bCs/>
          <w:i/>
          <w:sz w:val="16"/>
          <w:szCs w:val="18"/>
        </w:rPr>
        <w:t xml:space="preserve">(на последнюю отчетную </w:t>
      </w:r>
      <w:r w:rsidRPr="002653DB">
        <w:rPr>
          <w:rFonts w:ascii="Times New Roman" w:hAnsi="Times New Roman"/>
          <w:b/>
          <w:bCs/>
          <w:i/>
          <w:sz w:val="16"/>
          <w:szCs w:val="18"/>
        </w:rPr>
        <w:t>квартальную</w:t>
      </w:r>
      <w:r w:rsidRPr="002653DB">
        <w:rPr>
          <w:rFonts w:ascii="Times New Roman" w:hAnsi="Times New Roman"/>
          <w:bCs/>
          <w:i/>
          <w:sz w:val="16"/>
          <w:szCs w:val="18"/>
        </w:rPr>
        <w:t xml:space="preserve"> дату)</w:t>
      </w:r>
    </w:p>
    <w:tbl>
      <w:tblPr>
        <w:tblW w:w="9471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947"/>
        <w:gridCol w:w="952"/>
        <w:gridCol w:w="3552"/>
        <w:gridCol w:w="1020"/>
      </w:tblGrid>
      <w:tr w:rsidR="00DE0220" w:rsidRPr="002653DB" w:rsidTr="008D7899">
        <w:trPr>
          <w:trHeight w:val="343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0220" w:rsidRPr="003A660B" w:rsidRDefault="00DE0220" w:rsidP="00DE0220">
            <w:pPr>
              <w:numPr>
                <w:ilvl w:val="1"/>
                <w:numId w:val="2"/>
              </w:numPr>
              <w:tabs>
                <w:tab w:val="left" w:pos="176"/>
              </w:tabs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0B">
              <w:rPr>
                <w:rFonts w:ascii="Times New Roman" w:hAnsi="Times New Roman"/>
                <w:bCs/>
                <w:sz w:val="18"/>
                <w:szCs w:val="18"/>
              </w:rPr>
              <w:t xml:space="preserve">Дебиторская задолженность, итого тыс. бел. руб.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20" w:rsidRPr="002653DB" w:rsidRDefault="00DE0220" w:rsidP="00DE0220">
            <w:pPr>
              <w:numPr>
                <w:ilvl w:val="1"/>
                <w:numId w:val="2"/>
              </w:numPr>
              <w:tabs>
                <w:tab w:val="left" w:pos="17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Cs/>
                <w:sz w:val="18"/>
                <w:szCs w:val="18"/>
              </w:rPr>
              <w:t xml:space="preserve">Кредиторская задолженность, итого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тыс</w:t>
            </w:r>
            <w:r w:rsidRPr="003A660B">
              <w:rPr>
                <w:rFonts w:ascii="Times New Roman" w:hAnsi="Times New Roman"/>
                <w:bCs/>
                <w:sz w:val="18"/>
                <w:szCs w:val="18"/>
              </w:rPr>
              <w:t>. бел. руб.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220" w:rsidRPr="002653DB" w:rsidTr="008D7899">
        <w:trPr>
          <w:trHeight w:val="229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0220" w:rsidRPr="003A660B" w:rsidRDefault="00DE0220" w:rsidP="008D789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0B">
              <w:rPr>
                <w:rFonts w:ascii="Times New Roman" w:hAnsi="Times New Roman"/>
                <w:bCs/>
                <w:sz w:val="18"/>
                <w:szCs w:val="18"/>
              </w:rPr>
              <w:t>в том числе просроченная, тыс. бел.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E0220" w:rsidRPr="002653DB" w:rsidRDefault="00DE0220" w:rsidP="008D789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Cs/>
                <w:sz w:val="18"/>
                <w:szCs w:val="18"/>
              </w:rPr>
              <w:t xml:space="preserve">в том числе просроченная,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тыс. </w:t>
            </w:r>
            <w:r w:rsidRPr="003A660B">
              <w:rPr>
                <w:rFonts w:ascii="Times New Roman" w:hAnsi="Times New Roman"/>
                <w:bCs/>
                <w:sz w:val="18"/>
                <w:szCs w:val="18"/>
              </w:rPr>
              <w:t>бел. руб.</w:t>
            </w:r>
            <w:r w:rsidRPr="002653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0220" w:rsidRPr="002653DB" w:rsidRDefault="00DE0220" w:rsidP="008D789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E0220" w:rsidRPr="002653DB" w:rsidRDefault="00DE0220" w:rsidP="00DE022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9487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97"/>
        <w:gridCol w:w="5275"/>
        <w:gridCol w:w="2007"/>
        <w:gridCol w:w="1808"/>
      </w:tblGrid>
      <w:tr w:rsidR="00DE0220" w:rsidRPr="002653DB" w:rsidTr="008D7899">
        <w:trPr>
          <w:trHeight w:val="383"/>
        </w:trPr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/>
                <w:sz w:val="18"/>
                <w:szCs w:val="18"/>
              </w:rPr>
              <w:t xml:space="preserve">3. Данные о выручке и прибыли </w:t>
            </w:r>
            <w:r w:rsidRPr="002653DB">
              <w:rPr>
                <w:rFonts w:ascii="Times New Roman" w:hAnsi="Times New Roman"/>
                <w:i/>
                <w:sz w:val="18"/>
                <w:szCs w:val="18"/>
              </w:rPr>
              <w:t>(на основании учетных данных)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 w:rsidRPr="002653DB">
              <w:rPr>
                <w:rFonts w:ascii="Times New Roman" w:hAnsi="Times New Roman"/>
                <w:bCs/>
                <w:sz w:val="16"/>
                <w:szCs w:val="18"/>
              </w:rPr>
              <w:t>На __</w:t>
            </w:r>
            <w:proofErr w:type="gramStart"/>
            <w:r w:rsidRPr="002653DB">
              <w:rPr>
                <w:rFonts w:ascii="Times New Roman" w:hAnsi="Times New Roman"/>
                <w:bCs/>
                <w:sz w:val="16"/>
                <w:szCs w:val="18"/>
              </w:rPr>
              <w:t>_._</w:t>
            </w:r>
            <w:proofErr w:type="gramEnd"/>
            <w:r w:rsidRPr="002653DB">
              <w:rPr>
                <w:rFonts w:ascii="Times New Roman" w:hAnsi="Times New Roman"/>
                <w:bCs/>
                <w:sz w:val="16"/>
                <w:szCs w:val="18"/>
              </w:rPr>
              <w:t>__.______</w:t>
            </w:r>
          </w:p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 w:rsidRPr="002653DB">
              <w:rPr>
                <w:rFonts w:ascii="Times New Roman" w:hAnsi="Times New Roman"/>
                <w:bCs/>
                <w:i/>
                <w:sz w:val="16"/>
                <w:szCs w:val="18"/>
              </w:rPr>
              <w:t xml:space="preserve">(на последнюю отчетную </w:t>
            </w:r>
            <w:r w:rsidRPr="002653DB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квартальную</w:t>
            </w:r>
            <w:r w:rsidRPr="002653DB">
              <w:rPr>
                <w:rFonts w:ascii="Times New Roman" w:hAnsi="Times New Roman"/>
                <w:bCs/>
                <w:i/>
                <w:sz w:val="16"/>
                <w:szCs w:val="18"/>
              </w:rPr>
              <w:t xml:space="preserve"> дату нарастающим итогом с начала года)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 w:rsidRPr="002653DB">
              <w:rPr>
                <w:rFonts w:ascii="Times New Roman" w:hAnsi="Times New Roman"/>
                <w:bCs/>
                <w:sz w:val="16"/>
                <w:szCs w:val="18"/>
              </w:rPr>
              <w:t>На __</w:t>
            </w:r>
            <w:proofErr w:type="gramStart"/>
            <w:r w:rsidRPr="002653DB">
              <w:rPr>
                <w:rFonts w:ascii="Times New Roman" w:hAnsi="Times New Roman"/>
                <w:bCs/>
                <w:sz w:val="16"/>
                <w:szCs w:val="18"/>
              </w:rPr>
              <w:t>_._</w:t>
            </w:r>
            <w:proofErr w:type="gramEnd"/>
            <w:r w:rsidRPr="002653DB">
              <w:rPr>
                <w:rFonts w:ascii="Times New Roman" w:hAnsi="Times New Roman"/>
                <w:bCs/>
                <w:sz w:val="16"/>
                <w:szCs w:val="18"/>
              </w:rPr>
              <w:t>__.______</w:t>
            </w:r>
          </w:p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2653DB">
              <w:rPr>
                <w:rFonts w:ascii="Times New Roman" w:hAnsi="Times New Roman"/>
                <w:bCs/>
                <w:i/>
                <w:sz w:val="16"/>
                <w:szCs w:val="18"/>
              </w:rPr>
              <w:t xml:space="preserve">(на последнюю отчетную </w:t>
            </w:r>
            <w:r w:rsidRPr="002653DB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>годовую*</w:t>
            </w:r>
            <w:r w:rsidRPr="002653DB">
              <w:rPr>
                <w:rFonts w:ascii="Times New Roman" w:hAnsi="Times New Roman"/>
                <w:bCs/>
                <w:i/>
                <w:sz w:val="16"/>
                <w:szCs w:val="18"/>
              </w:rPr>
              <w:t xml:space="preserve"> дату нарастающим итогом с начала года)</w:t>
            </w:r>
          </w:p>
        </w:tc>
      </w:tr>
      <w:tr w:rsidR="00DE0220" w:rsidRPr="002653DB" w:rsidTr="008D7899">
        <w:trPr>
          <w:trHeight w:val="38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ind w:left="-103" w:right="-108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5.1.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 xml:space="preserve">Валовая выручка, </w:t>
            </w:r>
            <w:r w:rsidRPr="003A660B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r w:rsidRPr="003A660B">
              <w:rPr>
                <w:rFonts w:ascii="Times New Roman" w:hAnsi="Times New Roman"/>
                <w:bCs/>
                <w:sz w:val="18"/>
                <w:szCs w:val="18"/>
              </w:rPr>
              <w:t>бел. руб.</w:t>
            </w:r>
            <w:r w:rsidRPr="002653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220" w:rsidRPr="002653DB" w:rsidTr="008D7899">
        <w:trPr>
          <w:trHeight w:val="255"/>
        </w:trPr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ind w:left="-103" w:right="-108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5.2.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 xml:space="preserve">Валовые расходы (без учета налоговых платежей), </w:t>
            </w:r>
            <w:r w:rsidRPr="003A660B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r w:rsidRPr="003A660B">
              <w:rPr>
                <w:rFonts w:ascii="Times New Roman" w:hAnsi="Times New Roman"/>
                <w:bCs/>
                <w:sz w:val="18"/>
                <w:szCs w:val="18"/>
              </w:rPr>
              <w:t>бел. руб.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0220" w:rsidRPr="002653DB" w:rsidRDefault="00DE0220" w:rsidP="008D78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220" w:rsidRPr="002653DB" w:rsidTr="008D7899">
        <w:trPr>
          <w:trHeight w:val="25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ind w:left="-103" w:right="-108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5.3.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 xml:space="preserve">Налоговые платежи, </w:t>
            </w:r>
            <w:r w:rsidRPr="003A660B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r w:rsidRPr="003A660B">
              <w:rPr>
                <w:rFonts w:ascii="Times New Roman" w:hAnsi="Times New Roman"/>
                <w:bCs/>
                <w:sz w:val="18"/>
                <w:szCs w:val="18"/>
              </w:rPr>
              <w:t>бел. руб.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0220" w:rsidRPr="002653DB" w:rsidRDefault="00DE0220" w:rsidP="008D78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220" w:rsidRPr="002653DB" w:rsidTr="008D7899">
        <w:trPr>
          <w:trHeight w:val="25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ind w:left="-103" w:right="-108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5.4.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0220" w:rsidRPr="002653DB" w:rsidRDefault="00DE0220" w:rsidP="008D789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3DB">
              <w:rPr>
                <w:rFonts w:ascii="Times New Roman" w:hAnsi="Times New Roman"/>
                <w:sz w:val="18"/>
                <w:szCs w:val="18"/>
              </w:rPr>
              <w:t>Чистая прибыль по бизнесу,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660B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r w:rsidRPr="003A660B">
              <w:rPr>
                <w:rFonts w:ascii="Times New Roman" w:hAnsi="Times New Roman"/>
                <w:bCs/>
                <w:sz w:val="18"/>
                <w:szCs w:val="18"/>
              </w:rPr>
              <w:t>бел. руб.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653DB">
              <w:rPr>
                <w:rFonts w:ascii="Times New Roman" w:hAnsi="Times New Roman"/>
                <w:sz w:val="18"/>
                <w:szCs w:val="18"/>
              </w:rPr>
              <w:t xml:space="preserve">(стр. </w:t>
            </w:r>
            <w:proofErr w:type="gramStart"/>
            <w:r w:rsidRPr="002653DB">
              <w:rPr>
                <w:rFonts w:ascii="Times New Roman" w:hAnsi="Times New Roman"/>
                <w:sz w:val="18"/>
                <w:szCs w:val="18"/>
              </w:rPr>
              <w:t>5.1.-</w:t>
            </w:r>
            <w:proofErr w:type="gramEnd"/>
            <w:r w:rsidRPr="002653DB">
              <w:rPr>
                <w:rFonts w:ascii="Times New Roman" w:hAnsi="Times New Roman"/>
                <w:sz w:val="18"/>
                <w:szCs w:val="18"/>
              </w:rPr>
              <w:t xml:space="preserve"> стр.5.2.- стр.5.3.)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0220" w:rsidRPr="002653DB" w:rsidRDefault="00DE0220" w:rsidP="008D78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E0220" w:rsidRPr="002653DB" w:rsidRDefault="00DE0220" w:rsidP="00DE0220">
      <w:pPr>
        <w:tabs>
          <w:tab w:val="left" w:pos="1418"/>
        </w:tabs>
        <w:spacing w:after="0" w:line="240" w:lineRule="auto"/>
        <w:rPr>
          <w:rFonts w:ascii="Times New Roman" w:hAnsi="Times New Roman"/>
          <w:sz w:val="14"/>
          <w:szCs w:val="14"/>
        </w:rPr>
      </w:pPr>
      <w:r w:rsidRPr="002653DB">
        <w:rPr>
          <w:rFonts w:ascii="Times New Roman" w:hAnsi="Times New Roman"/>
          <w:sz w:val="14"/>
          <w:szCs w:val="14"/>
        </w:rPr>
        <w:t>*в случае совпадения последней отчетной квартальной даты с годовой отчетной датой, указываются данные годовой отчетности предыдущего года.</w:t>
      </w:r>
    </w:p>
    <w:p w:rsidR="00DE0220" w:rsidRPr="002653DB" w:rsidRDefault="00DE0220" w:rsidP="00DE0220">
      <w:pPr>
        <w:tabs>
          <w:tab w:val="left" w:pos="1418"/>
        </w:tabs>
        <w:spacing w:after="0" w:line="240" w:lineRule="auto"/>
        <w:rPr>
          <w:rFonts w:ascii="Times New Roman" w:hAnsi="Times New Roman"/>
          <w:sz w:val="14"/>
          <w:szCs w:val="14"/>
        </w:rPr>
      </w:pPr>
    </w:p>
    <w:p w:rsidR="00DE0220" w:rsidRPr="002653DB" w:rsidRDefault="00DE0220" w:rsidP="00DE0220">
      <w:pPr>
        <w:tabs>
          <w:tab w:val="left" w:pos="1418"/>
        </w:tabs>
        <w:spacing w:after="0" w:line="240" w:lineRule="auto"/>
        <w:rPr>
          <w:rFonts w:ascii="Times New Roman" w:hAnsi="Times New Roman"/>
          <w:sz w:val="14"/>
          <w:szCs w:val="14"/>
        </w:rPr>
      </w:pPr>
    </w:p>
    <w:tbl>
      <w:tblPr>
        <w:tblW w:w="95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38"/>
        <w:gridCol w:w="1449"/>
        <w:gridCol w:w="3577"/>
        <w:gridCol w:w="1194"/>
      </w:tblGrid>
      <w:tr w:rsidR="00DE0220" w:rsidRPr="002653DB" w:rsidTr="008D7899">
        <w:trPr>
          <w:trHeight w:val="67"/>
        </w:trPr>
        <w:tc>
          <w:tcPr>
            <w:tcW w:w="955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 Состояние активов и пассивов на дату составления приложения,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тыс. </w:t>
            </w:r>
            <w:r w:rsidRPr="002653DB">
              <w:rPr>
                <w:rFonts w:ascii="Times New Roman" w:hAnsi="Times New Roman"/>
                <w:b/>
                <w:bCs/>
                <w:sz w:val="18"/>
                <w:szCs w:val="18"/>
              </w:rPr>
              <w:t>бел. руб. (учетные данные о состоянии активов и пассивов предприятия)</w:t>
            </w:r>
          </w:p>
        </w:tc>
      </w:tr>
      <w:tr w:rsidR="00DE0220" w:rsidRPr="002653DB" w:rsidTr="008D7899">
        <w:trPr>
          <w:trHeight w:val="287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/>
                <w:bCs/>
                <w:sz w:val="18"/>
                <w:szCs w:val="18"/>
              </w:rPr>
              <w:t>АКТИВЫ                                             Дата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Cs/>
                <w:sz w:val="18"/>
                <w:szCs w:val="18"/>
              </w:rPr>
              <w:t>На __</w:t>
            </w:r>
            <w:proofErr w:type="gramStart"/>
            <w:r w:rsidRPr="002653DB">
              <w:rPr>
                <w:rFonts w:ascii="Times New Roman" w:hAnsi="Times New Roman"/>
                <w:bCs/>
                <w:sz w:val="18"/>
                <w:szCs w:val="18"/>
              </w:rPr>
              <w:t>_._</w:t>
            </w:r>
            <w:proofErr w:type="gramEnd"/>
            <w:r w:rsidRPr="002653DB">
              <w:rPr>
                <w:rFonts w:ascii="Times New Roman" w:hAnsi="Times New Roman"/>
                <w:bCs/>
                <w:sz w:val="18"/>
                <w:szCs w:val="18"/>
              </w:rPr>
              <w:t>__.______</w:t>
            </w:r>
          </w:p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(на последнюю отчетную </w:t>
            </w:r>
            <w:r w:rsidRPr="002653DB"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  <w:t>квартальную</w:t>
            </w:r>
            <w:r w:rsidRPr="002653DB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 дату)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/>
                <w:bCs/>
                <w:sz w:val="18"/>
                <w:szCs w:val="18"/>
              </w:rPr>
              <w:t>ПАССИВЫ                                                Дата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Cs/>
                <w:sz w:val="18"/>
                <w:szCs w:val="18"/>
              </w:rPr>
              <w:t>На __</w:t>
            </w:r>
            <w:proofErr w:type="gramStart"/>
            <w:r w:rsidRPr="002653DB">
              <w:rPr>
                <w:rFonts w:ascii="Times New Roman" w:hAnsi="Times New Roman"/>
                <w:bCs/>
                <w:sz w:val="18"/>
                <w:szCs w:val="18"/>
              </w:rPr>
              <w:t>_._</w:t>
            </w:r>
            <w:proofErr w:type="gramEnd"/>
            <w:r w:rsidRPr="002653DB">
              <w:rPr>
                <w:rFonts w:ascii="Times New Roman" w:hAnsi="Times New Roman"/>
                <w:bCs/>
                <w:sz w:val="18"/>
                <w:szCs w:val="18"/>
              </w:rPr>
              <w:t>__.______</w:t>
            </w:r>
          </w:p>
          <w:p w:rsidR="00DE0220" w:rsidRPr="002653DB" w:rsidRDefault="00DE0220" w:rsidP="008D7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Pr="002653DB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на последнюю отчетную </w:t>
            </w:r>
            <w:r w:rsidRPr="002653DB"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  <w:t>квартальную</w:t>
            </w:r>
            <w:r w:rsidRPr="002653DB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 дату)</w:t>
            </w:r>
          </w:p>
        </w:tc>
      </w:tr>
      <w:tr w:rsidR="00DE0220" w:rsidRPr="002653DB" w:rsidTr="008D7899">
        <w:trPr>
          <w:trHeight w:val="287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Cs/>
                <w:sz w:val="18"/>
                <w:szCs w:val="18"/>
              </w:rPr>
              <w:t>6.1. Всего краткосрочных активов</w:t>
            </w:r>
          </w:p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(денежные средства, товары и запасы, сырье, дебиторская задолженность и </w:t>
            </w:r>
            <w:proofErr w:type="spellStart"/>
            <w:r w:rsidRPr="002653DB">
              <w:rPr>
                <w:rFonts w:ascii="Times New Roman" w:hAnsi="Times New Roman"/>
                <w:bCs/>
                <w:i/>
                <w:sz w:val="16"/>
                <w:szCs w:val="16"/>
              </w:rPr>
              <w:t>пр.оборотные</w:t>
            </w:r>
            <w:proofErr w:type="spellEnd"/>
            <w:r w:rsidRPr="002653DB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активы)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Cs/>
                <w:sz w:val="18"/>
                <w:szCs w:val="18"/>
              </w:rPr>
              <w:t xml:space="preserve">6.3. Всего краткосрочных обязательств </w:t>
            </w:r>
            <w:r w:rsidRPr="002653DB">
              <w:rPr>
                <w:rFonts w:ascii="Times New Roman" w:hAnsi="Times New Roman"/>
                <w:bCs/>
                <w:i/>
                <w:sz w:val="16"/>
                <w:szCs w:val="16"/>
              </w:rPr>
              <w:t>(кредиторская задолженность, подлежащая погашению в ближайшие 12 мес. – по налогам, перед поставщиками/ покупателями, кредитам и займам, лизингам и пр.)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E0220" w:rsidRPr="002653DB" w:rsidTr="008D7899">
        <w:trPr>
          <w:trHeight w:val="306"/>
        </w:trPr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Cs/>
                <w:sz w:val="18"/>
                <w:szCs w:val="18"/>
              </w:rPr>
              <w:t>6.2. Всего долгосрочных активов</w:t>
            </w:r>
          </w:p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Cs/>
                <w:i/>
                <w:sz w:val="16"/>
                <w:szCs w:val="16"/>
              </w:rPr>
              <w:t>(транспорт, недвижимость, оборудование, пр. основные средства)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Cs/>
                <w:sz w:val="18"/>
                <w:szCs w:val="18"/>
              </w:rPr>
              <w:t xml:space="preserve">6.4. Всего долгосрочных обязательств </w:t>
            </w:r>
            <w:r w:rsidRPr="002653DB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(кредиторская задолженность, подлежащая </w:t>
            </w:r>
            <w:proofErr w:type="spellStart"/>
            <w:proofErr w:type="gramStart"/>
            <w:r w:rsidRPr="002653DB">
              <w:rPr>
                <w:rFonts w:ascii="Times New Roman" w:hAnsi="Times New Roman"/>
                <w:bCs/>
                <w:i/>
                <w:sz w:val="16"/>
                <w:szCs w:val="16"/>
              </w:rPr>
              <w:t>погаше-нию</w:t>
            </w:r>
            <w:proofErr w:type="spellEnd"/>
            <w:proofErr w:type="gramEnd"/>
            <w:r w:rsidRPr="002653DB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более чем через 12 </w:t>
            </w:r>
            <w:proofErr w:type="spellStart"/>
            <w:r w:rsidRPr="002653DB">
              <w:rPr>
                <w:rFonts w:ascii="Times New Roman" w:hAnsi="Times New Roman"/>
                <w:bCs/>
                <w:i/>
                <w:sz w:val="16"/>
                <w:szCs w:val="16"/>
              </w:rPr>
              <w:t>мес</w:t>
            </w:r>
            <w:proofErr w:type="spellEnd"/>
            <w:r w:rsidRPr="002653DB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– перед поставщиками/ покупателями, кредитам и займам, лизингам и пр.)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E0220" w:rsidRPr="002653DB" w:rsidTr="008D7899">
        <w:trPr>
          <w:trHeight w:val="535"/>
        </w:trPr>
        <w:tc>
          <w:tcPr>
            <w:tcW w:w="33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Cs/>
                <w:sz w:val="18"/>
                <w:szCs w:val="18"/>
              </w:rPr>
              <w:t>6.5. Собственный капитал (стр. 6.1. + стр. 6.2. – стр.6.3. – стр.6.4.)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E0220" w:rsidRPr="002653DB" w:rsidTr="008D7899">
        <w:trPr>
          <w:trHeight w:val="271"/>
        </w:trPr>
        <w:tc>
          <w:tcPr>
            <w:tcW w:w="33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ВСЕГО АКТИВОВ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3D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ВСЕГО ПАССИВОВ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0220" w:rsidRPr="002653DB" w:rsidRDefault="00DE0220" w:rsidP="008D78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DE0220" w:rsidRPr="002653DB" w:rsidRDefault="00DE0220" w:rsidP="00DE0220">
      <w:pPr>
        <w:spacing w:after="0" w:line="240" w:lineRule="auto"/>
        <w:ind w:left="709" w:firstLine="12"/>
        <w:rPr>
          <w:rFonts w:ascii="Times New Roman" w:hAnsi="Times New Roman"/>
          <w:sz w:val="14"/>
          <w:szCs w:val="14"/>
        </w:rPr>
      </w:pPr>
      <w:r w:rsidRPr="002653DB">
        <w:rPr>
          <w:rFonts w:ascii="Times New Roman" w:hAnsi="Times New Roman"/>
          <w:sz w:val="18"/>
          <w:szCs w:val="18"/>
        </w:rPr>
        <w:tab/>
      </w:r>
      <w:r w:rsidRPr="002653DB">
        <w:rPr>
          <w:rFonts w:ascii="Times New Roman" w:hAnsi="Times New Roman"/>
          <w:sz w:val="18"/>
          <w:szCs w:val="18"/>
        </w:rPr>
        <w:tab/>
      </w:r>
      <w:r w:rsidRPr="002653DB">
        <w:rPr>
          <w:rFonts w:ascii="Times New Roman" w:hAnsi="Times New Roman"/>
          <w:sz w:val="18"/>
          <w:szCs w:val="18"/>
        </w:rPr>
        <w:tab/>
      </w:r>
      <w:r w:rsidRPr="002653DB">
        <w:rPr>
          <w:rFonts w:ascii="Times New Roman" w:hAnsi="Times New Roman"/>
          <w:sz w:val="18"/>
          <w:szCs w:val="18"/>
        </w:rPr>
        <w:tab/>
      </w:r>
    </w:p>
    <w:p w:rsidR="00DE0220" w:rsidRPr="002653DB" w:rsidRDefault="00DE0220" w:rsidP="00DE0220">
      <w:pPr>
        <w:tabs>
          <w:tab w:val="left" w:pos="1418"/>
        </w:tabs>
        <w:spacing w:after="0" w:line="240" w:lineRule="auto"/>
        <w:ind w:left="709" w:firstLine="12"/>
        <w:rPr>
          <w:rFonts w:ascii="Times New Roman" w:hAnsi="Times New Roman"/>
          <w:i/>
          <w:iCs/>
          <w:sz w:val="18"/>
          <w:szCs w:val="18"/>
        </w:rPr>
      </w:pPr>
    </w:p>
    <w:p w:rsidR="00DE0220" w:rsidRPr="002653DB" w:rsidRDefault="00DE0220" w:rsidP="00DE0220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2653DB">
        <w:rPr>
          <w:rFonts w:ascii="Times New Roman" w:hAnsi="Times New Roman"/>
          <w:b/>
          <w:bCs/>
          <w:sz w:val="18"/>
          <w:szCs w:val="18"/>
        </w:rPr>
        <w:t>Дата заполнения «__</w:t>
      </w:r>
      <w:proofErr w:type="gramStart"/>
      <w:r w:rsidRPr="002653DB">
        <w:rPr>
          <w:rFonts w:ascii="Times New Roman" w:hAnsi="Times New Roman"/>
          <w:b/>
          <w:bCs/>
          <w:sz w:val="18"/>
          <w:szCs w:val="18"/>
        </w:rPr>
        <w:t>_»_</w:t>
      </w:r>
      <w:proofErr w:type="gramEnd"/>
      <w:r w:rsidRPr="002653DB">
        <w:rPr>
          <w:rFonts w:ascii="Times New Roman" w:hAnsi="Times New Roman"/>
          <w:b/>
          <w:bCs/>
          <w:sz w:val="18"/>
          <w:szCs w:val="18"/>
        </w:rPr>
        <w:t>_______ _______.   __</w:t>
      </w:r>
      <w:r w:rsidRPr="002653DB">
        <w:rPr>
          <w:rFonts w:ascii="Times New Roman" w:hAnsi="Times New Roman"/>
          <w:sz w:val="18"/>
          <w:szCs w:val="18"/>
        </w:rPr>
        <w:t xml:space="preserve">___________________________   _________________________ _____________ </w:t>
      </w:r>
    </w:p>
    <w:p w:rsidR="00DE0220" w:rsidRPr="002653DB" w:rsidRDefault="00DE0220" w:rsidP="00DE022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653DB">
        <w:rPr>
          <w:rFonts w:ascii="Times New Roman" w:hAnsi="Times New Roman"/>
          <w:i/>
          <w:iCs/>
          <w:sz w:val="14"/>
          <w:szCs w:val="14"/>
        </w:rPr>
        <w:t>(</w:t>
      </w:r>
      <w:proofErr w:type="gramStart"/>
      <w:r>
        <w:rPr>
          <w:rFonts w:ascii="Times New Roman" w:hAnsi="Times New Roman"/>
          <w:i/>
          <w:iCs/>
          <w:sz w:val="14"/>
          <w:szCs w:val="14"/>
        </w:rPr>
        <w:t>Р</w:t>
      </w:r>
      <w:r w:rsidRPr="002653DB">
        <w:rPr>
          <w:rFonts w:ascii="Times New Roman" w:hAnsi="Times New Roman"/>
          <w:i/>
          <w:iCs/>
          <w:sz w:val="14"/>
          <w:szCs w:val="14"/>
        </w:rPr>
        <w:t>уководител</w:t>
      </w:r>
      <w:r>
        <w:rPr>
          <w:rFonts w:ascii="Times New Roman" w:hAnsi="Times New Roman"/>
          <w:i/>
          <w:iCs/>
          <w:sz w:val="14"/>
          <w:szCs w:val="14"/>
        </w:rPr>
        <w:t>ь</w:t>
      </w:r>
      <w:r w:rsidRPr="002653DB">
        <w:rPr>
          <w:rFonts w:ascii="Times New Roman" w:hAnsi="Times New Roman"/>
          <w:i/>
          <w:iCs/>
          <w:sz w:val="14"/>
          <w:szCs w:val="14"/>
        </w:rPr>
        <w:t xml:space="preserve">)   </w:t>
      </w:r>
      <w:proofErr w:type="gramEnd"/>
      <w:r w:rsidRPr="002653DB">
        <w:rPr>
          <w:rFonts w:ascii="Times New Roman" w:hAnsi="Times New Roman"/>
          <w:i/>
          <w:iCs/>
          <w:sz w:val="14"/>
          <w:szCs w:val="14"/>
        </w:rPr>
        <w:t xml:space="preserve">                  (ФИО)                              (Подпись)</w:t>
      </w:r>
      <w:r>
        <w:rPr>
          <w:rFonts w:ascii="Times New Roman" w:hAnsi="Times New Roman"/>
          <w:i/>
          <w:iCs/>
          <w:sz w:val="14"/>
          <w:szCs w:val="14"/>
        </w:rPr>
        <w:t xml:space="preserve"> </w:t>
      </w:r>
    </w:p>
    <w:p w:rsidR="00DE0220" w:rsidRPr="002653DB" w:rsidRDefault="00DE0220" w:rsidP="00DE022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653DB">
        <w:rPr>
          <w:rFonts w:ascii="Times New Roman" w:hAnsi="Times New Roman"/>
          <w:sz w:val="16"/>
          <w:szCs w:val="16"/>
        </w:rPr>
        <w:t xml:space="preserve">Главный бухгалтер                  </w:t>
      </w:r>
      <w:r>
        <w:rPr>
          <w:rFonts w:ascii="Times New Roman" w:hAnsi="Times New Roman"/>
          <w:sz w:val="16"/>
          <w:szCs w:val="16"/>
        </w:rPr>
        <w:t xml:space="preserve">                   </w:t>
      </w:r>
      <w:r w:rsidRPr="002653DB">
        <w:rPr>
          <w:rFonts w:ascii="Times New Roman" w:hAnsi="Times New Roman"/>
          <w:sz w:val="16"/>
          <w:szCs w:val="16"/>
        </w:rPr>
        <w:t xml:space="preserve">                  </w:t>
      </w:r>
      <w:r w:rsidRPr="002653DB">
        <w:rPr>
          <w:rFonts w:ascii="Times New Roman" w:hAnsi="Times New Roman"/>
          <w:sz w:val="18"/>
          <w:szCs w:val="18"/>
        </w:rPr>
        <w:t>_________________________ _____________</w:t>
      </w:r>
    </w:p>
    <w:p w:rsidR="00DE0220" w:rsidRDefault="00DE0220" w:rsidP="00DE0220">
      <w:pPr>
        <w:tabs>
          <w:tab w:val="left" w:pos="1418"/>
        </w:tabs>
        <w:spacing w:after="0" w:line="240" w:lineRule="auto"/>
        <w:ind w:left="709" w:firstLine="12"/>
        <w:rPr>
          <w:rFonts w:ascii="Times New Roman" w:hAnsi="Times New Roman"/>
          <w:i/>
          <w:iCs/>
          <w:sz w:val="14"/>
          <w:szCs w:val="14"/>
        </w:rPr>
        <w:sectPr w:rsidR="00DE0220" w:rsidSect="00975F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653DB">
        <w:rPr>
          <w:rFonts w:ascii="Times New Roman" w:hAnsi="Times New Roman"/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(</w:t>
      </w:r>
      <w:proofErr w:type="gramStart"/>
      <w:r w:rsidRPr="002653DB">
        <w:rPr>
          <w:rFonts w:ascii="Times New Roman" w:hAnsi="Times New Roman"/>
          <w:i/>
          <w:iCs/>
          <w:sz w:val="14"/>
          <w:szCs w:val="14"/>
        </w:rPr>
        <w:t xml:space="preserve">ФИО)   </w:t>
      </w:r>
      <w:proofErr w:type="gramEnd"/>
      <w:r w:rsidRPr="002653DB">
        <w:rPr>
          <w:rFonts w:ascii="Times New Roman" w:hAnsi="Times New Roman"/>
          <w:i/>
          <w:iCs/>
          <w:sz w:val="14"/>
          <w:szCs w:val="14"/>
        </w:rPr>
        <w:t xml:space="preserve">          </w:t>
      </w:r>
      <w:r>
        <w:rPr>
          <w:rFonts w:ascii="Times New Roman" w:hAnsi="Times New Roman"/>
          <w:i/>
          <w:iCs/>
          <w:sz w:val="14"/>
          <w:szCs w:val="14"/>
        </w:rPr>
        <w:t xml:space="preserve">                       (Подпись</w:t>
      </w:r>
      <w:r w:rsidR="00DE660E">
        <w:rPr>
          <w:rFonts w:ascii="Times New Roman" w:hAnsi="Times New Roman"/>
          <w:i/>
          <w:iCs/>
          <w:sz w:val="14"/>
          <w:szCs w:val="14"/>
        </w:rPr>
        <w:t>)</w:t>
      </w:r>
      <w:bookmarkStart w:id="0" w:name="_GoBack"/>
      <w:bookmarkEnd w:id="0"/>
    </w:p>
    <w:p w:rsidR="007F14D6" w:rsidRDefault="007F14D6" w:rsidP="00DE0220"/>
    <w:sectPr w:rsidR="007F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44B27"/>
    <w:multiLevelType w:val="multilevel"/>
    <w:tmpl w:val="DACC54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5ED84C3B"/>
    <w:multiLevelType w:val="multilevel"/>
    <w:tmpl w:val="DACC54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20"/>
    <w:rsid w:val="007F14D6"/>
    <w:rsid w:val="00DE0220"/>
    <w:rsid w:val="00D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3F99C-EBA5-4B15-B292-7F6ED9CD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2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Андреевна Ивчина</dc:creator>
  <cp:keywords/>
  <dc:description/>
  <cp:lastModifiedBy>Анна Андреевна Ивчина</cp:lastModifiedBy>
  <cp:revision>2</cp:revision>
  <dcterms:created xsi:type="dcterms:W3CDTF">2022-04-07T12:10:00Z</dcterms:created>
  <dcterms:modified xsi:type="dcterms:W3CDTF">2022-04-07T13:44:00Z</dcterms:modified>
</cp:coreProperties>
</file>