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F0" w:rsidRPr="009405A5" w:rsidRDefault="002842F0" w:rsidP="002842F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05A5">
        <w:rPr>
          <w:rFonts w:ascii="Times New Roman" w:hAnsi="Times New Roman" w:cs="Times New Roman"/>
          <w:b/>
          <w:sz w:val="18"/>
          <w:szCs w:val="18"/>
        </w:rPr>
        <w:t xml:space="preserve">Информация о датах формирования реестров владельцев облигаций ОАО «Промагролизинг» </w:t>
      </w:r>
      <w:r w:rsidR="00233710" w:rsidRPr="009405A5">
        <w:rPr>
          <w:rFonts w:ascii="Times New Roman" w:hAnsi="Times New Roman" w:cs="Times New Roman"/>
          <w:b/>
          <w:sz w:val="18"/>
          <w:szCs w:val="18"/>
        </w:rPr>
        <w:t>восьмого, девятого, десятого</w:t>
      </w:r>
      <w:r w:rsidRPr="009405A5">
        <w:rPr>
          <w:rFonts w:ascii="Times New Roman" w:hAnsi="Times New Roman" w:cs="Times New Roman"/>
          <w:b/>
          <w:sz w:val="18"/>
          <w:szCs w:val="18"/>
        </w:rPr>
        <w:t xml:space="preserve"> выпуск</w:t>
      </w:r>
      <w:r w:rsidR="007460B2" w:rsidRPr="009405A5">
        <w:rPr>
          <w:rFonts w:ascii="Times New Roman" w:hAnsi="Times New Roman" w:cs="Times New Roman"/>
          <w:b/>
          <w:sz w:val="18"/>
          <w:szCs w:val="18"/>
        </w:rPr>
        <w:t>ов</w:t>
      </w:r>
      <w:r w:rsidR="008F2E0F" w:rsidRPr="009405A5">
        <w:rPr>
          <w:rFonts w:ascii="Times New Roman" w:hAnsi="Times New Roman" w:cs="Times New Roman"/>
          <w:b/>
          <w:sz w:val="18"/>
          <w:szCs w:val="18"/>
        </w:rPr>
        <w:t>, а также</w:t>
      </w:r>
      <w:r w:rsidRPr="009405A5">
        <w:rPr>
          <w:rFonts w:ascii="Times New Roman" w:hAnsi="Times New Roman" w:cs="Times New Roman"/>
          <w:b/>
          <w:sz w:val="18"/>
          <w:szCs w:val="18"/>
        </w:rPr>
        <w:t xml:space="preserve"> о датах выплаты дохода по облигациям</w:t>
      </w:r>
      <w:r w:rsidR="008F2E0F" w:rsidRPr="009405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3710" w:rsidRPr="009405A5">
        <w:rPr>
          <w:rFonts w:ascii="Times New Roman" w:hAnsi="Times New Roman" w:cs="Times New Roman"/>
          <w:b/>
          <w:sz w:val="18"/>
          <w:szCs w:val="18"/>
        </w:rPr>
        <w:t>восьмого, девятого, десятого выпусков</w:t>
      </w:r>
    </w:p>
    <w:p w:rsidR="007460B2" w:rsidRPr="009405A5" w:rsidRDefault="008739F7" w:rsidP="008739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405A5">
        <w:rPr>
          <w:rFonts w:ascii="Times New Roman" w:hAnsi="Times New Roman" w:cs="Times New Roman"/>
          <w:sz w:val="18"/>
          <w:szCs w:val="18"/>
        </w:rPr>
        <w:t xml:space="preserve">Открытое акционерное общество «Промагролизинг» информирует о датах формирования реестров владельцев облигаций ОАО «Промагролизинг» (Республика Беларусь, 220035, г. Минск, просп. Победителей, 51/2, к.30) </w:t>
      </w:r>
      <w:r w:rsidR="00233710" w:rsidRPr="009405A5">
        <w:rPr>
          <w:rFonts w:ascii="Times New Roman" w:hAnsi="Times New Roman" w:cs="Times New Roman"/>
          <w:sz w:val="18"/>
          <w:szCs w:val="18"/>
        </w:rPr>
        <w:t>восьмого, девятого, десятого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 выпусков облигаций</w:t>
      </w:r>
      <w:r w:rsidRPr="009405A5">
        <w:rPr>
          <w:rFonts w:ascii="Times New Roman" w:hAnsi="Times New Roman" w:cs="Times New Roman"/>
          <w:sz w:val="18"/>
          <w:szCs w:val="18"/>
        </w:rPr>
        <w:t xml:space="preserve"> </w:t>
      </w:r>
      <w:r w:rsidR="007460B2" w:rsidRPr="009405A5">
        <w:rPr>
          <w:rFonts w:ascii="Times New Roman" w:hAnsi="Times New Roman" w:cs="Times New Roman"/>
          <w:sz w:val="18"/>
          <w:szCs w:val="18"/>
        </w:rPr>
        <w:t>(</w:t>
      </w:r>
      <w:r w:rsidRPr="009405A5">
        <w:rPr>
          <w:rFonts w:ascii="Times New Roman" w:hAnsi="Times New Roman" w:cs="Times New Roman"/>
          <w:sz w:val="18"/>
          <w:szCs w:val="18"/>
        </w:rPr>
        <w:t>выпуск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и </w:t>
      </w:r>
      <w:r w:rsidRPr="009405A5">
        <w:rPr>
          <w:rFonts w:ascii="Times New Roman" w:hAnsi="Times New Roman" w:cs="Times New Roman"/>
          <w:sz w:val="18"/>
          <w:szCs w:val="18"/>
        </w:rPr>
        <w:t>зарегистрирован</w:t>
      </w:r>
      <w:r w:rsidR="007460B2" w:rsidRPr="009405A5">
        <w:rPr>
          <w:rFonts w:ascii="Times New Roman" w:hAnsi="Times New Roman" w:cs="Times New Roman"/>
          <w:sz w:val="18"/>
          <w:szCs w:val="18"/>
        </w:rPr>
        <w:t>ы</w:t>
      </w:r>
      <w:r w:rsidRPr="009405A5">
        <w:rPr>
          <w:rFonts w:ascii="Times New Roman" w:hAnsi="Times New Roman" w:cs="Times New Roman"/>
          <w:sz w:val="18"/>
          <w:szCs w:val="18"/>
        </w:rPr>
        <w:t xml:space="preserve"> </w:t>
      </w:r>
      <w:r w:rsidR="00233710" w:rsidRPr="009405A5">
        <w:rPr>
          <w:rFonts w:ascii="Times New Roman" w:hAnsi="Times New Roman" w:cs="Times New Roman"/>
          <w:sz w:val="18"/>
          <w:szCs w:val="18"/>
        </w:rPr>
        <w:t>22.07.2020</w:t>
      </w:r>
      <w:r w:rsidRPr="009405A5">
        <w:rPr>
          <w:rFonts w:ascii="Times New Roman" w:hAnsi="Times New Roman" w:cs="Times New Roman"/>
          <w:sz w:val="18"/>
          <w:szCs w:val="18"/>
        </w:rPr>
        <w:t xml:space="preserve">, государственный регистрационный номер 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 </w:t>
      </w:r>
      <w:r w:rsidR="00233710" w:rsidRPr="009405A5">
        <w:rPr>
          <w:rFonts w:ascii="Times New Roman" w:hAnsi="Times New Roman" w:cs="Times New Roman"/>
          <w:sz w:val="18"/>
          <w:szCs w:val="18"/>
        </w:rPr>
        <w:t>восьмого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 </w:t>
      </w:r>
      <w:r w:rsidRPr="009405A5">
        <w:rPr>
          <w:rFonts w:ascii="Times New Roman" w:hAnsi="Times New Roman" w:cs="Times New Roman"/>
          <w:sz w:val="18"/>
          <w:szCs w:val="18"/>
        </w:rPr>
        <w:t>выпуска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 </w:t>
      </w:r>
      <w:r w:rsidR="00233710" w:rsidRPr="009405A5">
        <w:rPr>
          <w:rFonts w:ascii="Times New Roman" w:hAnsi="Times New Roman" w:cs="Times New Roman"/>
          <w:sz w:val="18"/>
          <w:szCs w:val="18"/>
        </w:rPr>
        <w:t>-5-200-02-4105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, государственный регистрационный номер  </w:t>
      </w:r>
      <w:r w:rsidR="00233710" w:rsidRPr="009405A5">
        <w:rPr>
          <w:rFonts w:ascii="Times New Roman" w:hAnsi="Times New Roman" w:cs="Times New Roman"/>
          <w:sz w:val="18"/>
          <w:szCs w:val="18"/>
        </w:rPr>
        <w:t>девятого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 выпуска -5-200-02-</w:t>
      </w:r>
      <w:r w:rsidR="00233710" w:rsidRPr="009405A5">
        <w:rPr>
          <w:rFonts w:ascii="Times New Roman" w:hAnsi="Times New Roman" w:cs="Times New Roman"/>
          <w:sz w:val="18"/>
          <w:szCs w:val="18"/>
        </w:rPr>
        <w:t>4106, государственный регистрационный номер  десятого выпуска - 5-200-02-4107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 </w:t>
      </w:r>
      <w:r w:rsidRPr="009405A5">
        <w:rPr>
          <w:rFonts w:ascii="Times New Roman" w:hAnsi="Times New Roman" w:cs="Times New Roman"/>
          <w:sz w:val="18"/>
          <w:szCs w:val="18"/>
        </w:rPr>
        <w:t xml:space="preserve">), а также о датах выплаты дохода по облигациям </w:t>
      </w:r>
      <w:r w:rsidR="00233710" w:rsidRPr="009405A5">
        <w:rPr>
          <w:rFonts w:ascii="Times New Roman" w:hAnsi="Times New Roman" w:cs="Times New Roman"/>
          <w:sz w:val="18"/>
          <w:szCs w:val="18"/>
        </w:rPr>
        <w:t xml:space="preserve">восьмого, девятого, десятого выпусков </w:t>
      </w:r>
      <w:r w:rsidRPr="009405A5">
        <w:rPr>
          <w:rFonts w:ascii="Times New Roman" w:hAnsi="Times New Roman" w:cs="Times New Roman"/>
          <w:sz w:val="18"/>
          <w:szCs w:val="18"/>
        </w:rPr>
        <w:t>(</w:t>
      </w:r>
      <w:r w:rsidR="00F91D12" w:rsidRPr="009405A5">
        <w:rPr>
          <w:rFonts w:ascii="Times New Roman" w:hAnsi="Times New Roman" w:cs="Times New Roman"/>
          <w:sz w:val="18"/>
          <w:szCs w:val="18"/>
        </w:rPr>
        <w:t>Решени</w:t>
      </w:r>
      <w:r w:rsidR="00233710" w:rsidRPr="009405A5">
        <w:rPr>
          <w:rFonts w:ascii="Times New Roman" w:hAnsi="Times New Roman" w:cs="Times New Roman"/>
          <w:sz w:val="18"/>
          <w:szCs w:val="18"/>
        </w:rPr>
        <w:t>я</w:t>
      </w:r>
      <w:r w:rsidR="00F91D12" w:rsidRPr="009405A5">
        <w:rPr>
          <w:rFonts w:ascii="Times New Roman" w:hAnsi="Times New Roman" w:cs="Times New Roman"/>
          <w:sz w:val="18"/>
          <w:szCs w:val="18"/>
        </w:rPr>
        <w:t xml:space="preserve"> о </w:t>
      </w:r>
      <w:r w:rsidR="00233710" w:rsidRPr="009405A5">
        <w:rPr>
          <w:rFonts w:ascii="Times New Roman" w:hAnsi="Times New Roman" w:cs="Times New Roman"/>
          <w:sz w:val="18"/>
          <w:szCs w:val="18"/>
        </w:rPr>
        <w:t xml:space="preserve">восьмом, девятом, десятом выпусках облигаций </w:t>
      </w:r>
      <w:r w:rsidR="00DA3119" w:rsidRPr="009405A5">
        <w:rPr>
          <w:rFonts w:ascii="Times New Roman" w:hAnsi="Times New Roman" w:cs="Times New Roman"/>
          <w:sz w:val="18"/>
          <w:szCs w:val="18"/>
        </w:rPr>
        <w:t>и</w:t>
      </w:r>
      <w:r w:rsidRPr="009405A5">
        <w:rPr>
          <w:rFonts w:ascii="Times New Roman" w:hAnsi="Times New Roman" w:cs="Times New Roman"/>
          <w:sz w:val="18"/>
          <w:szCs w:val="18"/>
        </w:rPr>
        <w:t xml:space="preserve"> Проспект</w:t>
      </w:r>
      <w:r w:rsidR="007460B2" w:rsidRPr="009405A5">
        <w:rPr>
          <w:rFonts w:ascii="Times New Roman" w:hAnsi="Times New Roman" w:cs="Times New Roman"/>
          <w:sz w:val="18"/>
          <w:szCs w:val="18"/>
        </w:rPr>
        <w:t>ы</w:t>
      </w:r>
      <w:r w:rsidRPr="009405A5">
        <w:rPr>
          <w:rFonts w:ascii="Times New Roman" w:hAnsi="Times New Roman" w:cs="Times New Roman"/>
          <w:sz w:val="18"/>
          <w:szCs w:val="18"/>
        </w:rPr>
        <w:t xml:space="preserve"> эмиссии облигаций </w:t>
      </w:r>
      <w:r w:rsidR="00233710" w:rsidRPr="009405A5">
        <w:rPr>
          <w:rFonts w:ascii="Times New Roman" w:hAnsi="Times New Roman" w:cs="Times New Roman"/>
          <w:sz w:val="18"/>
          <w:szCs w:val="18"/>
        </w:rPr>
        <w:t>восьмого, девятого, десятого</w:t>
      </w:r>
      <w:r w:rsidRPr="009405A5">
        <w:rPr>
          <w:rFonts w:ascii="Times New Roman" w:hAnsi="Times New Roman" w:cs="Times New Roman"/>
          <w:sz w:val="18"/>
          <w:szCs w:val="18"/>
        </w:rPr>
        <w:t xml:space="preserve"> выпуск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ов </w:t>
      </w:r>
      <w:r w:rsidRPr="009405A5">
        <w:rPr>
          <w:rFonts w:ascii="Times New Roman" w:hAnsi="Times New Roman" w:cs="Times New Roman"/>
          <w:sz w:val="18"/>
          <w:szCs w:val="18"/>
        </w:rPr>
        <w:t>Открытого акционерного общества «Промагролизинг</w:t>
      </w:r>
      <w:r w:rsidR="00F91D12" w:rsidRPr="009405A5">
        <w:rPr>
          <w:rFonts w:ascii="Times New Roman" w:hAnsi="Times New Roman" w:cs="Times New Roman"/>
          <w:sz w:val="18"/>
          <w:szCs w:val="18"/>
        </w:rPr>
        <w:t>» утвержд</w:t>
      </w:r>
      <w:r w:rsidR="007460B2" w:rsidRPr="009405A5">
        <w:rPr>
          <w:rFonts w:ascii="Times New Roman" w:hAnsi="Times New Roman" w:cs="Times New Roman"/>
          <w:sz w:val="18"/>
          <w:szCs w:val="18"/>
        </w:rPr>
        <w:t>е</w:t>
      </w:r>
      <w:r w:rsidR="00F91D12" w:rsidRPr="009405A5">
        <w:rPr>
          <w:rFonts w:ascii="Times New Roman" w:hAnsi="Times New Roman" w:cs="Times New Roman"/>
          <w:sz w:val="18"/>
          <w:szCs w:val="18"/>
        </w:rPr>
        <w:t>н</w:t>
      </w:r>
      <w:r w:rsidR="007460B2" w:rsidRPr="009405A5">
        <w:rPr>
          <w:rFonts w:ascii="Times New Roman" w:hAnsi="Times New Roman" w:cs="Times New Roman"/>
          <w:sz w:val="18"/>
          <w:szCs w:val="18"/>
        </w:rPr>
        <w:t>ы</w:t>
      </w:r>
      <w:r w:rsidR="00F91D12" w:rsidRPr="009405A5">
        <w:rPr>
          <w:rFonts w:ascii="Times New Roman" w:hAnsi="Times New Roman" w:cs="Times New Roman"/>
          <w:sz w:val="18"/>
          <w:szCs w:val="18"/>
        </w:rPr>
        <w:t xml:space="preserve"> </w:t>
      </w:r>
      <w:r w:rsidR="00AE750C" w:rsidRPr="009405A5">
        <w:rPr>
          <w:rFonts w:ascii="Times New Roman" w:hAnsi="Times New Roman" w:cs="Times New Roman"/>
          <w:sz w:val="18"/>
          <w:szCs w:val="18"/>
        </w:rPr>
        <w:t>22.06.2020</w:t>
      </w:r>
      <w:r w:rsidR="007460B2" w:rsidRPr="009405A5">
        <w:rPr>
          <w:rFonts w:ascii="Times New Roman" w:hAnsi="Times New Roman" w:cs="Times New Roman"/>
          <w:sz w:val="18"/>
          <w:szCs w:val="18"/>
        </w:rPr>
        <w:t xml:space="preserve"> (протокол №</w:t>
      </w:r>
      <w:r w:rsidR="00AE750C" w:rsidRPr="009405A5">
        <w:rPr>
          <w:rFonts w:ascii="Times New Roman" w:hAnsi="Times New Roman" w:cs="Times New Roman"/>
          <w:sz w:val="18"/>
          <w:szCs w:val="18"/>
        </w:rPr>
        <w:t>19</w:t>
      </w:r>
      <w:r w:rsidR="007460B2" w:rsidRPr="009405A5">
        <w:rPr>
          <w:rFonts w:ascii="Times New Roman" w:hAnsi="Times New Roman" w:cs="Times New Roman"/>
          <w:sz w:val="18"/>
          <w:szCs w:val="1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821"/>
      </w:tblGrid>
      <w:tr w:rsidR="009405A5" w:rsidRPr="009405A5" w:rsidTr="009405A5">
        <w:tc>
          <w:tcPr>
            <w:tcW w:w="1271" w:type="dxa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</w:p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№ п/п</w:t>
            </w:r>
          </w:p>
        </w:tc>
        <w:tc>
          <w:tcPr>
            <w:tcW w:w="4253" w:type="dxa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</w:p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Дата выплаты дохода</w:t>
            </w:r>
          </w:p>
        </w:tc>
        <w:tc>
          <w:tcPr>
            <w:tcW w:w="3821" w:type="dxa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Дата</w:t>
            </w:r>
          </w:p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формирования реестра владельцев облигаций для целей выплаты дохода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</w:t>
            </w:r>
          </w:p>
        </w:tc>
        <w:tc>
          <w:tcPr>
            <w:tcW w:w="3821" w:type="dxa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31.07.2020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28.07.2020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31.08.2020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26.08.2020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30.09.2020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25.09.2020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31.10.2020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27.10.2020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30.11.2020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25.11.2020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31.12.2020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28.12.2020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31.01.2021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26.01.2021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28.02.2021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23.02.2021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31.03.2021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26.03.2021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30.04.2021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27.04.2021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31.05.2021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26.05.2021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30.06.2021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25.06.2021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31.07.2021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27.07.2021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31.08.2021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26.08.2021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30.09.2021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27.09.2021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31.10.2021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26.10.2021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30.11.2021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25.11.2021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31.12.2021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28.12.2021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31.01.2022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26.01.2022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28.02.2022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23.02.2022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31.03.2022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28.03.2022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30.04.2022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26.04.2022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31.05.2022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26.05.2022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30.06.2022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27.06.2022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31.07.2022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26.07.2022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31.08.2022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26.08.2022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30.09.2022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27.09.2022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31.10.2022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26.10.2022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30.11.2022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25.11.2022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31.12.2022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27.12.2022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31.01.2023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26.01.2023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28.02.2023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23.02.2023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31.03.2023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28.03.2023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30.04.2023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25.04.2023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31.05.2023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26.05.2023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30.06.2023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27.06.2023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31.07.2023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26.07.2023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31.08.2023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28.08.2023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30.09.2023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26.09.2023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31.10.2023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26.10.2023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30.11.2023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27.11.2023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31.12.2023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26.12.2023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31.01.2024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26.01.2024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29.02.2024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26.02.2024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31.03.2024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26.03.2024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30.04.2024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25.04.2024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31.05.2024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28.05.2024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30.06.2024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25.06.2024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49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31.07.2024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26.07.2024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31.08.2024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27.08.2024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30.09.2024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25.09.2024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31.10.2024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28.10.2024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30.11.2024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26.11.2024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31.12.2024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26.12.2024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31.01.2025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28.01.2025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28.02.2025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25.02.2025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31.03.2025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26.03.2025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30.04.2025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25.04.2025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59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31.05.2025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27.05.2025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60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30.06.2025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25.06.2025</w:t>
            </w:r>
          </w:p>
        </w:tc>
      </w:tr>
      <w:tr w:rsidR="009405A5" w:rsidRPr="009405A5" w:rsidTr="009405A5">
        <w:tc>
          <w:tcPr>
            <w:tcW w:w="127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61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21.07.2025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5A5" w:rsidRPr="009405A5" w:rsidRDefault="009405A5" w:rsidP="009405A5">
            <w:pPr>
              <w:jc w:val="center"/>
              <w:rPr>
                <w:sz w:val="16"/>
                <w:szCs w:val="16"/>
              </w:rPr>
            </w:pPr>
            <w:r w:rsidRPr="009405A5">
              <w:rPr>
                <w:sz w:val="16"/>
                <w:szCs w:val="16"/>
              </w:rPr>
              <w:t>16.07.2025</w:t>
            </w:r>
          </w:p>
        </w:tc>
      </w:tr>
    </w:tbl>
    <w:p w:rsidR="0061394C" w:rsidRPr="0061394C" w:rsidRDefault="0061394C" w:rsidP="0061394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394C">
        <w:rPr>
          <w:rFonts w:ascii="Times New Roman" w:hAnsi="Times New Roman" w:cs="Times New Roman"/>
          <w:sz w:val="18"/>
          <w:szCs w:val="18"/>
        </w:rPr>
        <w:t xml:space="preserve">В случае если дата выплаты дохода выпадает на нерабочий день, фактическая выплата дохода осуществляется в первый рабочий день, следующий за нерабочим днем. При этом количество календарных дней в соответствующем периоде начисления дохода остается неизменным. </w:t>
      </w:r>
    </w:p>
    <w:p w:rsidR="0061394C" w:rsidRPr="0061394C" w:rsidRDefault="0061394C" w:rsidP="0061394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394C">
        <w:rPr>
          <w:rFonts w:ascii="Times New Roman" w:hAnsi="Times New Roman" w:cs="Times New Roman"/>
          <w:sz w:val="18"/>
          <w:szCs w:val="18"/>
        </w:rPr>
        <w:t>Сумма дохода перечисляется владельцам облигаций в безналичном порядке в соответствии с законодательством.</w:t>
      </w:r>
    </w:p>
    <w:p w:rsidR="009405A5" w:rsidRPr="0061394C" w:rsidRDefault="009405A5" w:rsidP="008739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6401" w:rsidRPr="00884E96" w:rsidRDefault="006C6401" w:rsidP="006C6401">
      <w:pPr>
        <w:spacing w:line="14" w:lineRule="auto"/>
        <w:rPr>
          <w:sz w:val="23"/>
          <w:szCs w:val="23"/>
        </w:rPr>
      </w:pPr>
      <w:bookmarkStart w:id="0" w:name="_GoBack"/>
      <w:bookmarkEnd w:id="0"/>
    </w:p>
    <w:p w:rsidR="00BB03C4" w:rsidRPr="002842F0" w:rsidRDefault="00BB03C4" w:rsidP="002842F0">
      <w:pPr>
        <w:ind w:firstLine="708"/>
      </w:pPr>
    </w:p>
    <w:sectPr w:rsidR="00BB03C4" w:rsidRPr="002842F0" w:rsidSect="009405A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1"/>
    <w:rsid w:val="00233710"/>
    <w:rsid w:val="002842F0"/>
    <w:rsid w:val="00476C9D"/>
    <w:rsid w:val="0059576B"/>
    <w:rsid w:val="0061394C"/>
    <w:rsid w:val="006C6401"/>
    <w:rsid w:val="007460B2"/>
    <w:rsid w:val="008739F7"/>
    <w:rsid w:val="008F2E0F"/>
    <w:rsid w:val="00935A21"/>
    <w:rsid w:val="009405A5"/>
    <w:rsid w:val="00AE750C"/>
    <w:rsid w:val="00B073B1"/>
    <w:rsid w:val="00B44C01"/>
    <w:rsid w:val="00BB03C4"/>
    <w:rsid w:val="00DA3119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8BA2-99FC-44ED-9B55-91EF352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4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Уласевич</dc:creator>
  <cp:keywords/>
  <dc:description/>
  <cp:lastModifiedBy>Екатерина Анатольевна Уласевич</cp:lastModifiedBy>
  <cp:revision>7</cp:revision>
  <dcterms:created xsi:type="dcterms:W3CDTF">2020-09-10T09:40:00Z</dcterms:created>
  <dcterms:modified xsi:type="dcterms:W3CDTF">2021-07-20T13:59:00Z</dcterms:modified>
</cp:coreProperties>
</file>